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34F1" w14:textId="6E24E70B" w:rsidR="005C6E5D" w:rsidRDefault="00BB5332" w:rsidP="005C6E5D">
      <w:pPr>
        <w:spacing w:after="0" w:line="460" w:lineRule="exact"/>
        <w:ind w:right="-20"/>
        <w:rPr>
          <w:rFonts w:ascii="Calibri" w:eastAsia="Calibri" w:hAnsi="Calibri" w:cs="Calibri"/>
          <w:b/>
          <w:color w:val="231F20"/>
          <w:sz w:val="48"/>
          <w:szCs w:val="60"/>
        </w:rPr>
      </w:pPr>
      <w:r>
        <w:rPr>
          <w:rFonts w:ascii="Calibri" w:eastAsia="Calibri" w:hAnsi="Calibri" w:cs="Calibri"/>
          <w:b/>
          <w:color w:val="231F20"/>
          <w:sz w:val="48"/>
          <w:szCs w:val="60"/>
        </w:rPr>
        <w:t xml:space="preserve">A brief guide to </w:t>
      </w:r>
      <w:r w:rsidR="00955E19">
        <w:rPr>
          <w:rFonts w:ascii="Calibri" w:eastAsia="Calibri" w:hAnsi="Calibri" w:cs="Calibri"/>
          <w:b/>
          <w:color w:val="231F20"/>
          <w:sz w:val="48"/>
          <w:szCs w:val="60"/>
        </w:rPr>
        <w:t>finding and using</w:t>
      </w:r>
      <w:r w:rsidR="00A452B4">
        <w:rPr>
          <w:rFonts w:ascii="Calibri" w:eastAsia="Calibri" w:hAnsi="Calibri" w:cs="Calibri"/>
          <w:b/>
          <w:color w:val="231F20"/>
          <w:sz w:val="48"/>
          <w:szCs w:val="60"/>
        </w:rPr>
        <w:t xml:space="preserve"> different types of</w:t>
      </w:r>
      <w:r w:rsidR="00955E19">
        <w:rPr>
          <w:rFonts w:ascii="Calibri" w:eastAsia="Calibri" w:hAnsi="Calibri" w:cs="Calibri"/>
          <w:b/>
          <w:color w:val="231F20"/>
          <w:sz w:val="48"/>
          <w:szCs w:val="60"/>
        </w:rPr>
        <w:t xml:space="preserve"> research</w:t>
      </w:r>
    </w:p>
    <w:p w14:paraId="36F404FC" w14:textId="4A701522" w:rsidR="00955E19" w:rsidRDefault="00955E19" w:rsidP="005C6E5D">
      <w:pPr>
        <w:spacing w:after="0" w:line="460" w:lineRule="exact"/>
        <w:ind w:right="-20"/>
        <w:rPr>
          <w:rFonts w:ascii="Calibri" w:eastAsia="Calibri" w:hAnsi="Calibri" w:cs="Calibri"/>
          <w:b/>
          <w:color w:val="231F20"/>
          <w:sz w:val="48"/>
          <w:szCs w:val="60"/>
        </w:rPr>
      </w:pPr>
    </w:p>
    <w:p w14:paraId="7645F922" w14:textId="3892CE70" w:rsidR="00955E19" w:rsidRPr="00005CED" w:rsidRDefault="00005CED" w:rsidP="00955E19">
      <w:pPr>
        <w:pStyle w:val="ListParagraph"/>
        <w:numPr>
          <w:ilvl w:val="0"/>
          <w:numId w:val="8"/>
        </w:numPr>
        <w:spacing w:before="1"/>
        <w:ind w:right="-20"/>
        <w:rPr>
          <w:rFonts w:ascii="Calibri" w:eastAsia="Calibri" w:hAnsi="Calibri" w:cs="Calibri"/>
          <w:b/>
          <w:sz w:val="28"/>
          <w:szCs w:val="28"/>
        </w:rPr>
      </w:pPr>
      <w:r>
        <w:rPr>
          <w:rFonts w:ascii="Calibri" w:eastAsia="Calibri" w:hAnsi="Calibri" w:cs="Calibri"/>
          <w:color w:val="4F7477"/>
          <w:spacing w:val="3"/>
          <w:sz w:val="34"/>
          <w:szCs w:val="34"/>
        </w:rPr>
        <w:t>Introduction</w:t>
      </w:r>
    </w:p>
    <w:p w14:paraId="7306681D" w14:textId="6FA17B14" w:rsidR="00005CED" w:rsidRDefault="00005CED" w:rsidP="00005CED">
      <w:pPr>
        <w:pStyle w:val="paragraph"/>
        <w:spacing w:before="0" w:beforeAutospacing="0" w:after="240" w:afterAutospacing="0" w:line="276" w:lineRule="auto"/>
        <w:textAlignment w:val="baseline"/>
        <w:rPr>
          <w:rStyle w:val="normaltextrun"/>
          <w:rFonts w:ascii="Calibri" w:hAnsi="Calibri" w:cs="Calibri"/>
          <w:sz w:val="22"/>
          <w:szCs w:val="22"/>
        </w:rPr>
      </w:pPr>
      <w:r w:rsidRPr="00005CED">
        <w:rPr>
          <w:rStyle w:val="normaltextrun"/>
          <w:rFonts w:ascii="Calibri" w:hAnsi="Calibri" w:cs="Calibri"/>
          <w:sz w:val="22"/>
          <w:szCs w:val="22"/>
        </w:rPr>
        <w:t>There</w:t>
      </w:r>
      <w:r>
        <w:rPr>
          <w:rStyle w:val="normaltextrun"/>
          <w:rFonts w:ascii="Calibri" w:hAnsi="Calibri" w:cs="Calibri"/>
          <w:sz w:val="22"/>
          <w:szCs w:val="22"/>
        </w:rPr>
        <w:t xml:space="preserve"> are </w:t>
      </w:r>
      <w:proofErr w:type="gramStart"/>
      <w:r>
        <w:rPr>
          <w:rStyle w:val="normaltextrun"/>
          <w:rFonts w:ascii="Calibri" w:hAnsi="Calibri" w:cs="Calibri"/>
          <w:sz w:val="22"/>
          <w:szCs w:val="22"/>
        </w:rPr>
        <w:t>a number of</w:t>
      </w:r>
      <w:proofErr w:type="gramEnd"/>
      <w:r>
        <w:rPr>
          <w:rStyle w:val="normaltextrun"/>
          <w:rFonts w:ascii="Calibri" w:hAnsi="Calibri" w:cs="Calibri"/>
          <w:sz w:val="22"/>
          <w:szCs w:val="22"/>
        </w:rPr>
        <w:t xml:space="preserve"> reasons why you might be </w:t>
      </w:r>
      <w:r w:rsidR="00B401B2">
        <w:rPr>
          <w:rStyle w:val="normaltextrun"/>
          <w:rFonts w:ascii="Calibri" w:hAnsi="Calibri" w:cs="Calibri"/>
          <w:sz w:val="22"/>
          <w:szCs w:val="22"/>
        </w:rPr>
        <w:t>looking for</w:t>
      </w:r>
      <w:r>
        <w:rPr>
          <w:rStyle w:val="normaltextrun"/>
          <w:rFonts w:ascii="Calibri" w:hAnsi="Calibri" w:cs="Calibri"/>
          <w:sz w:val="22"/>
          <w:szCs w:val="22"/>
        </w:rPr>
        <w:t xml:space="preserve"> research</w:t>
      </w:r>
      <w:r w:rsidR="00E5354E">
        <w:rPr>
          <w:rStyle w:val="normaltextrun"/>
          <w:rFonts w:ascii="Calibri" w:hAnsi="Calibri" w:cs="Calibri"/>
          <w:sz w:val="22"/>
          <w:szCs w:val="22"/>
        </w:rPr>
        <w:t xml:space="preserve">. </w:t>
      </w:r>
      <w:r w:rsidR="002B70CB">
        <w:rPr>
          <w:rStyle w:val="normaltextrun"/>
          <w:rFonts w:ascii="Calibri" w:hAnsi="Calibri" w:cs="Calibri"/>
          <w:sz w:val="22"/>
          <w:szCs w:val="22"/>
        </w:rPr>
        <w:t xml:space="preserve">You might be conducting a literature review </w:t>
      </w:r>
      <w:r w:rsidR="002B52A1">
        <w:rPr>
          <w:rStyle w:val="normaltextrun"/>
          <w:rFonts w:ascii="Calibri" w:hAnsi="Calibri" w:cs="Calibri"/>
          <w:sz w:val="22"/>
          <w:szCs w:val="22"/>
        </w:rPr>
        <w:t>in preparation for doing your own research</w:t>
      </w:r>
      <w:r w:rsidR="00650EF7">
        <w:rPr>
          <w:rStyle w:val="normaltextrun"/>
          <w:rFonts w:ascii="Calibri" w:hAnsi="Calibri" w:cs="Calibri"/>
          <w:sz w:val="22"/>
          <w:szCs w:val="22"/>
        </w:rPr>
        <w:t>,</w:t>
      </w:r>
      <w:r w:rsidR="00B621AC">
        <w:rPr>
          <w:rStyle w:val="normaltextrun"/>
          <w:rFonts w:ascii="Calibri" w:hAnsi="Calibri" w:cs="Calibri"/>
          <w:sz w:val="22"/>
          <w:szCs w:val="22"/>
        </w:rPr>
        <w:t xml:space="preserve"> writing a journal article</w:t>
      </w:r>
      <w:r w:rsidR="000E3C11">
        <w:rPr>
          <w:rStyle w:val="normaltextrun"/>
          <w:rFonts w:ascii="Calibri" w:hAnsi="Calibri" w:cs="Calibri"/>
          <w:sz w:val="22"/>
          <w:szCs w:val="22"/>
        </w:rPr>
        <w:t>,</w:t>
      </w:r>
      <w:r w:rsidR="00C85E89">
        <w:rPr>
          <w:rStyle w:val="normaltextrun"/>
          <w:rFonts w:ascii="Calibri" w:hAnsi="Calibri" w:cs="Calibri"/>
          <w:sz w:val="22"/>
          <w:szCs w:val="22"/>
        </w:rPr>
        <w:t xml:space="preserve"> or</w:t>
      </w:r>
      <w:r w:rsidR="00B621AC">
        <w:rPr>
          <w:rStyle w:val="normaltextrun"/>
          <w:rFonts w:ascii="Calibri" w:hAnsi="Calibri" w:cs="Calibri"/>
          <w:sz w:val="22"/>
          <w:szCs w:val="22"/>
        </w:rPr>
        <w:t xml:space="preserve"> </w:t>
      </w:r>
      <w:r w:rsidR="00650EF7">
        <w:rPr>
          <w:rStyle w:val="normaltextrun"/>
          <w:rFonts w:ascii="Calibri" w:hAnsi="Calibri" w:cs="Calibri"/>
          <w:sz w:val="22"/>
          <w:szCs w:val="22"/>
        </w:rPr>
        <w:t xml:space="preserve">you might be interested in new developments </w:t>
      </w:r>
      <w:r w:rsidR="00DC7A36">
        <w:rPr>
          <w:rStyle w:val="normaltextrun"/>
          <w:rFonts w:ascii="Calibri" w:hAnsi="Calibri" w:cs="Calibri"/>
          <w:sz w:val="22"/>
          <w:szCs w:val="22"/>
        </w:rPr>
        <w:t xml:space="preserve">in your </w:t>
      </w:r>
      <w:proofErr w:type="gramStart"/>
      <w:r w:rsidR="00DC7A36">
        <w:rPr>
          <w:rStyle w:val="normaltextrun"/>
          <w:rFonts w:ascii="Calibri" w:hAnsi="Calibri" w:cs="Calibri"/>
          <w:sz w:val="22"/>
          <w:szCs w:val="22"/>
        </w:rPr>
        <w:t>particular modality</w:t>
      </w:r>
      <w:proofErr w:type="gramEnd"/>
      <w:r w:rsidR="000E3C11">
        <w:rPr>
          <w:rStyle w:val="normaltextrun"/>
          <w:rFonts w:ascii="Calibri" w:hAnsi="Calibri" w:cs="Calibri"/>
          <w:sz w:val="22"/>
          <w:szCs w:val="22"/>
        </w:rPr>
        <w:t>.</w:t>
      </w:r>
    </w:p>
    <w:p w14:paraId="13EFA96A" w14:textId="7E7B6D2F" w:rsidR="00B401B2" w:rsidRPr="00005CED" w:rsidRDefault="00B401B2" w:rsidP="00005CED">
      <w:pPr>
        <w:pStyle w:val="paragraph"/>
        <w:spacing w:before="0" w:beforeAutospacing="0" w:after="240" w:afterAutospacing="0" w:line="276"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Here we will look at </w:t>
      </w:r>
      <w:r w:rsidR="00B72B16">
        <w:rPr>
          <w:rStyle w:val="normaltextrun"/>
          <w:rFonts w:ascii="Calibri" w:hAnsi="Calibri" w:cs="Calibri"/>
          <w:sz w:val="22"/>
          <w:szCs w:val="22"/>
        </w:rPr>
        <w:t>some popular types of published research and where they can be found.</w:t>
      </w:r>
    </w:p>
    <w:p w14:paraId="066523E8" w14:textId="62346F13" w:rsidR="00005CED" w:rsidRDefault="00005CED" w:rsidP="00955E19">
      <w:pPr>
        <w:pStyle w:val="ListParagraph"/>
        <w:numPr>
          <w:ilvl w:val="0"/>
          <w:numId w:val="8"/>
        </w:numPr>
        <w:spacing w:before="1"/>
        <w:ind w:right="-20"/>
        <w:rPr>
          <w:rFonts w:ascii="Calibri" w:eastAsia="Calibri" w:hAnsi="Calibri" w:cs="Calibri"/>
          <w:b/>
          <w:sz w:val="28"/>
          <w:szCs w:val="28"/>
        </w:rPr>
      </w:pPr>
      <w:r>
        <w:rPr>
          <w:rFonts w:ascii="Calibri" w:eastAsia="Calibri" w:hAnsi="Calibri" w:cs="Calibri"/>
          <w:color w:val="4F7477"/>
          <w:spacing w:val="3"/>
          <w:sz w:val="34"/>
          <w:szCs w:val="34"/>
        </w:rPr>
        <w:t xml:space="preserve">Journal </w:t>
      </w:r>
      <w:r w:rsidR="00650EF7">
        <w:rPr>
          <w:rFonts w:ascii="Calibri" w:eastAsia="Calibri" w:hAnsi="Calibri" w:cs="Calibri"/>
          <w:color w:val="4F7477"/>
          <w:spacing w:val="3"/>
          <w:sz w:val="34"/>
          <w:szCs w:val="34"/>
        </w:rPr>
        <w:t>a</w:t>
      </w:r>
      <w:r>
        <w:rPr>
          <w:rFonts w:ascii="Calibri" w:eastAsia="Calibri" w:hAnsi="Calibri" w:cs="Calibri"/>
          <w:color w:val="4F7477"/>
          <w:spacing w:val="3"/>
          <w:sz w:val="34"/>
          <w:szCs w:val="34"/>
        </w:rPr>
        <w:t>rticles</w:t>
      </w:r>
    </w:p>
    <w:p w14:paraId="181BBE60" w14:textId="0717D55E" w:rsidR="00922443" w:rsidRDefault="00B72B16" w:rsidP="00955E19">
      <w:pPr>
        <w:pStyle w:val="paragraph"/>
        <w:spacing w:before="0" w:beforeAutospacing="0" w:after="240" w:afterAutospacing="0" w:line="276"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The most common </w:t>
      </w:r>
      <w:r w:rsidR="007F680B">
        <w:rPr>
          <w:rStyle w:val="normaltextrun"/>
          <w:rFonts w:ascii="Calibri" w:hAnsi="Calibri" w:cs="Calibri"/>
          <w:sz w:val="22"/>
          <w:szCs w:val="22"/>
        </w:rPr>
        <w:t xml:space="preserve">form of published research </w:t>
      </w:r>
      <w:r>
        <w:rPr>
          <w:rStyle w:val="normaltextrun"/>
          <w:rFonts w:ascii="Calibri" w:hAnsi="Calibri" w:cs="Calibri"/>
          <w:sz w:val="22"/>
          <w:szCs w:val="22"/>
        </w:rPr>
        <w:t>is the journal article</w:t>
      </w:r>
      <w:r w:rsidR="00365840">
        <w:rPr>
          <w:rStyle w:val="normaltextrun"/>
          <w:rFonts w:ascii="Calibri" w:hAnsi="Calibri" w:cs="Calibri"/>
          <w:sz w:val="22"/>
          <w:szCs w:val="22"/>
        </w:rPr>
        <w:t xml:space="preserve">. Articles may </w:t>
      </w:r>
      <w:r w:rsidR="00225656">
        <w:rPr>
          <w:rStyle w:val="normaltextrun"/>
          <w:rFonts w:ascii="Calibri" w:hAnsi="Calibri" w:cs="Calibri"/>
          <w:sz w:val="22"/>
          <w:szCs w:val="22"/>
        </w:rPr>
        <w:t>report the results of a study or trial</w:t>
      </w:r>
      <w:r w:rsidR="006E6239">
        <w:rPr>
          <w:rStyle w:val="normaltextrun"/>
          <w:rFonts w:ascii="Calibri" w:hAnsi="Calibri" w:cs="Calibri"/>
          <w:sz w:val="22"/>
          <w:szCs w:val="22"/>
        </w:rPr>
        <w:t xml:space="preserve">, describe a case study, </w:t>
      </w:r>
      <w:r w:rsidR="005F1638">
        <w:rPr>
          <w:rStyle w:val="normaltextrun"/>
          <w:rFonts w:ascii="Calibri" w:hAnsi="Calibri" w:cs="Calibri"/>
          <w:sz w:val="22"/>
          <w:szCs w:val="22"/>
        </w:rPr>
        <w:t xml:space="preserve">discuss some issue in psychotherapy or put forward a new idea or technique. </w:t>
      </w:r>
      <w:r w:rsidR="006E6239">
        <w:rPr>
          <w:rStyle w:val="normaltextrun"/>
          <w:rFonts w:ascii="Calibri" w:hAnsi="Calibri" w:cs="Calibri"/>
          <w:sz w:val="22"/>
          <w:szCs w:val="22"/>
        </w:rPr>
        <w:t xml:space="preserve">  </w:t>
      </w:r>
      <w:r w:rsidR="00225656">
        <w:rPr>
          <w:rStyle w:val="normaltextrun"/>
          <w:rFonts w:ascii="Calibri" w:hAnsi="Calibri" w:cs="Calibri"/>
          <w:sz w:val="22"/>
          <w:szCs w:val="22"/>
        </w:rPr>
        <w:t xml:space="preserve"> </w:t>
      </w:r>
    </w:p>
    <w:p w14:paraId="13C9A498" w14:textId="77777777" w:rsidR="00D15EBB" w:rsidRDefault="006E6239" w:rsidP="006E6239">
      <w:pPr>
        <w:pStyle w:val="paragraph"/>
        <w:spacing w:before="0" w:beforeAutospacing="0" w:after="0" w:afterAutospacing="0" w:line="276"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When looking for articles, </w:t>
      </w:r>
      <w:r w:rsidR="009F6B57">
        <w:rPr>
          <w:rStyle w:val="normaltextrun"/>
          <w:rFonts w:ascii="Calibri" w:hAnsi="Calibri" w:cs="Calibri"/>
          <w:sz w:val="22"/>
          <w:szCs w:val="22"/>
        </w:rPr>
        <w:t>it is best to use specific data bases such as</w:t>
      </w:r>
      <w:hyperlink r:id="rId11" w:history="1">
        <w:r w:rsidR="009F6B57" w:rsidRPr="008A66F7">
          <w:rPr>
            <w:rStyle w:val="Hyperlink"/>
            <w:rFonts w:ascii="Calibri" w:hAnsi="Calibri" w:cs="Calibri"/>
            <w:sz w:val="22"/>
            <w:szCs w:val="22"/>
          </w:rPr>
          <w:t xml:space="preserve"> </w:t>
        </w:r>
        <w:r w:rsidR="00A055CA" w:rsidRPr="008A66F7">
          <w:rPr>
            <w:rStyle w:val="Hyperlink"/>
            <w:rFonts w:ascii="Calibri" w:hAnsi="Calibri" w:cs="Calibri"/>
            <w:sz w:val="22"/>
            <w:szCs w:val="22"/>
          </w:rPr>
          <w:t>PubMed</w:t>
        </w:r>
      </w:hyperlink>
      <w:r w:rsidR="008A66F7">
        <w:rPr>
          <w:rStyle w:val="normaltextrun"/>
          <w:rFonts w:ascii="Calibri" w:hAnsi="Calibri" w:cs="Calibri"/>
          <w:sz w:val="22"/>
          <w:szCs w:val="22"/>
        </w:rPr>
        <w:t xml:space="preserve"> or </w:t>
      </w:r>
      <w:hyperlink r:id="rId12" w:history="1">
        <w:proofErr w:type="spellStart"/>
        <w:r w:rsidR="002D4B48" w:rsidRPr="002D4B48">
          <w:rPr>
            <w:rStyle w:val="Hyperlink"/>
            <w:rFonts w:ascii="Calibri" w:hAnsi="Calibri" w:cs="Calibri"/>
            <w:sz w:val="22"/>
            <w:szCs w:val="22"/>
          </w:rPr>
          <w:t>Psyc</w:t>
        </w:r>
        <w:r w:rsidR="002C5735">
          <w:rPr>
            <w:rStyle w:val="Hyperlink"/>
            <w:rFonts w:ascii="Calibri" w:hAnsi="Calibri" w:cs="Calibri"/>
            <w:sz w:val="22"/>
            <w:szCs w:val="22"/>
          </w:rPr>
          <w:t>N</w:t>
        </w:r>
        <w:r w:rsidR="002D4B48" w:rsidRPr="002D4B48">
          <w:rPr>
            <w:rStyle w:val="Hyperlink"/>
            <w:rFonts w:ascii="Calibri" w:hAnsi="Calibri" w:cs="Calibri"/>
            <w:sz w:val="22"/>
            <w:szCs w:val="22"/>
          </w:rPr>
          <w:t>et</w:t>
        </w:r>
        <w:proofErr w:type="spellEnd"/>
      </w:hyperlink>
      <w:r w:rsidR="002D4B48">
        <w:rPr>
          <w:rStyle w:val="normaltextrun"/>
          <w:rFonts w:ascii="Calibri" w:hAnsi="Calibri" w:cs="Calibri"/>
          <w:sz w:val="22"/>
          <w:szCs w:val="22"/>
        </w:rPr>
        <w:t xml:space="preserve"> rather than</w:t>
      </w:r>
      <w:r w:rsidR="00350080">
        <w:rPr>
          <w:rStyle w:val="normaltextrun"/>
          <w:rFonts w:ascii="Calibri" w:hAnsi="Calibri" w:cs="Calibri"/>
          <w:sz w:val="22"/>
          <w:szCs w:val="22"/>
        </w:rPr>
        <w:t xml:space="preserve"> your usual search engine. U</w:t>
      </w:r>
      <w:r>
        <w:rPr>
          <w:rStyle w:val="normaltextrun"/>
          <w:rFonts w:ascii="Calibri" w:hAnsi="Calibri" w:cs="Calibri"/>
          <w:sz w:val="22"/>
          <w:szCs w:val="22"/>
        </w:rPr>
        <w:t>se keywords that capture the key topic you are interested in</w:t>
      </w:r>
      <w:r w:rsidRPr="007222C9">
        <w:rPr>
          <w:rStyle w:val="normaltextrun"/>
          <w:rFonts w:ascii="Calibri" w:hAnsi="Calibri" w:cs="Calibri"/>
          <w:sz w:val="22"/>
          <w:szCs w:val="22"/>
        </w:rPr>
        <w:t xml:space="preserve"> </w:t>
      </w:r>
      <w:r>
        <w:rPr>
          <w:rStyle w:val="normaltextrun"/>
          <w:rFonts w:ascii="Calibri" w:hAnsi="Calibri" w:cs="Calibri"/>
          <w:sz w:val="22"/>
          <w:szCs w:val="22"/>
        </w:rPr>
        <w:t xml:space="preserve">to search for relevant articles. If you are not finding relevant articles, try different keywords. </w:t>
      </w:r>
    </w:p>
    <w:p w14:paraId="3C457024" w14:textId="77777777" w:rsidR="00D15EBB" w:rsidRDefault="00D15EBB" w:rsidP="006E6239">
      <w:pPr>
        <w:pStyle w:val="paragraph"/>
        <w:spacing w:before="0" w:beforeAutospacing="0" w:after="0" w:afterAutospacing="0" w:line="276" w:lineRule="auto"/>
        <w:textAlignment w:val="baseline"/>
        <w:rPr>
          <w:rStyle w:val="normaltextrun"/>
          <w:rFonts w:ascii="Calibri" w:hAnsi="Calibri" w:cs="Calibri"/>
          <w:sz w:val="22"/>
          <w:szCs w:val="22"/>
        </w:rPr>
      </w:pPr>
    </w:p>
    <w:p w14:paraId="63523030" w14:textId="470D1943" w:rsidR="002F1E4B" w:rsidRDefault="006E6239" w:rsidP="00F8695F">
      <w:pPr>
        <w:pStyle w:val="paragraph"/>
        <w:spacing w:before="0" w:beforeAutospacing="0" w:after="0" w:afterAutospacing="0" w:line="276" w:lineRule="auto"/>
        <w:textAlignment w:val="baseline"/>
        <w:rPr>
          <w:rStyle w:val="normaltextrun"/>
          <w:rFonts w:ascii="Calibri" w:eastAsiaTheme="minorHAnsi" w:hAnsi="Calibri" w:cs="Calibri"/>
          <w:sz w:val="22"/>
          <w:szCs w:val="22"/>
          <w:lang w:val="en-US" w:eastAsia="en-US"/>
        </w:rPr>
      </w:pPr>
      <w:r>
        <w:rPr>
          <w:rStyle w:val="normaltextrun"/>
          <w:rFonts w:ascii="Calibri" w:hAnsi="Calibri" w:cs="Calibri"/>
          <w:sz w:val="22"/>
          <w:szCs w:val="22"/>
        </w:rPr>
        <w:t>Published peer-reviewed articles are considered the highest standard of articles. This is because these articles have been reviewed and approved by experts in the topic. Some databases or search engines allow you to filter by whether an article has been peer-reviewed</w:t>
      </w:r>
    </w:p>
    <w:p w14:paraId="757394AB" w14:textId="2704197A" w:rsidR="00955E19" w:rsidRPr="006F7F60" w:rsidRDefault="00955E19" w:rsidP="00955E19">
      <w:pPr>
        <w:pStyle w:val="paragraph"/>
        <w:spacing w:before="0" w:beforeAutospacing="0" w:after="240" w:afterAutospacing="0" w:line="276" w:lineRule="auto"/>
        <w:textAlignment w:val="baseline"/>
        <w:rPr>
          <w:rFonts w:ascii="Calibri" w:hAnsi="Calibri" w:cs="Calibri"/>
          <w:sz w:val="22"/>
          <w:szCs w:val="22"/>
        </w:rPr>
      </w:pPr>
      <w:r>
        <w:rPr>
          <w:rStyle w:val="normaltextrun"/>
          <w:rFonts w:ascii="Calibri" w:hAnsi="Calibri" w:cs="Calibri"/>
          <w:sz w:val="22"/>
          <w:szCs w:val="22"/>
        </w:rPr>
        <w:t>Many journal articles are locked behind a paywall; however, some libraries have collections of open-source articles which you can access at no cost. Useful resources include:</w:t>
      </w:r>
      <w:r>
        <w:rPr>
          <w:rStyle w:val="eop"/>
          <w:rFonts w:ascii="Calibri" w:hAnsi="Calibri" w:cs="Calibri"/>
          <w:sz w:val="22"/>
          <w:szCs w:val="22"/>
        </w:rPr>
        <w:t> </w:t>
      </w:r>
    </w:p>
    <w:p w14:paraId="6E1B661F" w14:textId="77777777" w:rsidR="00955E19" w:rsidRPr="00CB7496" w:rsidRDefault="00000000" w:rsidP="00955E19">
      <w:pPr>
        <w:pStyle w:val="paragraph"/>
        <w:numPr>
          <w:ilvl w:val="0"/>
          <w:numId w:val="13"/>
        </w:numPr>
        <w:spacing w:before="0" w:beforeAutospacing="0" w:after="0" w:afterAutospacing="0" w:line="276" w:lineRule="auto"/>
        <w:textAlignment w:val="baseline"/>
        <w:rPr>
          <w:rFonts w:ascii="Calibri" w:hAnsi="Calibri" w:cs="Calibri"/>
          <w:color w:val="000000" w:themeColor="text1"/>
          <w:sz w:val="22"/>
          <w:szCs w:val="22"/>
        </w:rPr>
      </w:pPr>
      <w:hyperlink r:id="rId13" w:tgtFrame="_blank" w:history="1">
        <w:r w:rsidR="00955E19" w:rsidRPr="00746387">
          <w:rPr>
            <w:rStyle w:val="normaltextrun"/>
            <w:rFonts w:ascii="Calibri" w:hAnsi="Calibri" w:cs="Calibri"/>
            <w:color w:val="0070C0"/>
            <w:sz w:val="22"/>
            <w:szCs w:val="22"/>
            <w:u w:val="single"/>
          </w:rPr>
          <w:t>Directory of Open Access Journals</w:t>
        </w:r>
      </w:hyperlink>
      <w:r w:rsidR="00955E19" w:rsidRPr="00746387">
        <w:rPr>
          <w:rStyle w:val="normaltextrun"/>
          <w:rFonts w:ascii="Calibri" w:hAnsi="Calibri" w:cs="Calibri"/>
          <w:color w:val="000000" w:themeColor="text1"/>
          <w:sz w:val="22"/>
          <w:szCs w:val="22"/>
        </w:rPr>
        <w:t xml:space="preserve"> </w:t>
      </w:r>
      <w:r w:rsidR="00955E19">
        <w:rPr>
          <w:rStyle w:val="normaltextrun"/>
          <w:rFonts w:ascii="Calibri" w:hAnsi="Calibri" w:cs="Calibri"/>
          <w:color w:val="000000" w:themeColor="text1"/>
          <w:sz w:val="22"/>
          <w:szCs w:val="22"/>
        </w:rPr>
        <w:t>has</w:t>
      </w:r>
      <w:r w:rsidR="00955E19" w:rsidRPr="00CB7496">
        <w:rPr>
          <w:rStyle w:val="normaltextrun"/>
          <w:rFonts w:ascii="Calibri" w:hAnsi="Calibri" w:cs="Calibri"/>
          <w:color w:val="000000" w:themeColor="text1"/>
          <w:sz w:val="22"/>
          <w:szCs w:val="22"/>
        </w:rPr>
        <w:t xml:space="preserve"> a variety of journals and articles free to access</w:t>
      </w:r>
      <w:r w:rsidR="00955E19" w:rsidRPr="00CB7496">
        <w:rPr>
          <w:rStyle w:val="eop"/>
          <w:rFonts w:ascii="Calibri" w:hAnsi="Calibri" w:cs="Calibri"/>
          <w:color w:val="000000" w:themeColor="text1"/>
          <w:sz w:val="22"/>
          <w:szCs w:val="22"/>
        </w:rPr>
        <w:t> </w:t>
      </w:r>
    </w:p>
    <w:p w14:paraId="2C2992CC" w14:textId="77777777" w:rsidR="00955E19" w:rsidRPr="00746387" w:rsidRDefault="00000000" w:rsidP="00955E19">
      <w:pPr>
        <w:pStyle w:val="paragraph"/>
        <w:numPr>
          <w:ilvl w:val="0"/>
          <w:numId w:val="13"/>
        </w:numPr>
        <w:spacing w:before="0" w:beforeAutospacing="0" w:after="0" w:afterAutospacing="0" w:line="276" w:lineRule="auto"/>
        <w:textAlignment w:val="baseline"/>
        <w:rPr>
          <w:rStyle w:val="normaltextrun"/>
          <w:rFonts w:ascii="Calibri" w:hAnsi="Calibri" w:cs="Calibri"/>
          <w:color w:val="000000" w:themeColor="text1"/>
          <w:sz w:val="22"/>
          <w:szCs w:val="22"/>
          <w:u w:val="single"/>
        </w:rPr>
      </w:pPr>
      <w:hyperlink r:id="rId14" w:history="1">
        <w:r w:rsidR="00955E19" w:rsidRPr="002C4888">
          <w:rPr>
            <w:rStyle w:val="Hyperlink"/>
            <w:rFonts w:asciiTheme="minorHAnsi" w:hAnsiTheme="minorHAnsi" w:cstheme="minorHAnsi"/>
            <w:color w:val="0070C0"/>
            <w:sz w:val="22"/>
            <w:szCs w:val="22"/>
          </w:rPr>
          <w:t>Google Scholar</w:t>
        </w:r>
      </w:hyperlink>
      <w:r w:rsidR="00955E19" w:rsidRPr="002C4888">
        <w:rPr>
          <w:rFonts w:asciiTheme="minorHAnsi" w:hAnsiTheme="minorHAnsi" w:cstheme="minorHAnsi"/>
          <w:sz w:val="22"/>
          <w:szCs w:val="22"/>
        </w:rPr>
        <w:t xml:space="preserve"> is </w:t>
      </w:r>
      <w:r w:rsidR="00955E19" w:rsidRPr="002C4888">
        <w:rPr>
          <w:rStyle w:val="normaltextrun"/>
          <w:rFonts w:asciiTheme="minorHAnsi" w:hAnsiTheme="minorHAnsi" w:cstheme="minorHAnsi"/>
          <w:color w:val="000000" w:themeColor="text1"/>
          <w:sz w:val="22"/>
          <w:szCs w:val="22"/>
        </w:rPr>
        <w:t>a large</w:t>
      </w:r>
      <w:r w:rsidR="00955E19" w:rsidRPr="00CB7496">
        <w:rPr>
          <w:rStyle w:val="normaltextrun"/>
          <w:rFonts w:ascii="Calibri" w:hAnsi="Calibri" w:cs="Calibri"/>
          <w:color w:val="000000" w:themeColor="text1"/>
          <w:sz w:val="22"/>
          <w:szCs w:val="22"/>
        </w:rPr>
        <w:t xml:space="preserve"> database with many articles. PDFs of available articles will appear on the righthand side of the search results. You can also click the ‘Cite’ link below an article to access google generated </w:t>
      </w:r>
      <w:r w:rsidR="00955E19" w:rsidRPr="00A647C1">
        <w:rPr>
          <w:rStyle w:val="normaltextrun"/>
          <w:rFonts w:ascii="Calibri" w:hAnsi="Calibri" w:cs="Calibri"/>
          <w:color w:val="000000" w:themeColor="text1"/>
          <w:sz w:val="22"/>
          <w:szCs w:val="22"/>
        </w:rPr>
        <w:t>citations</w:t>
      </w:r>
    </w:p>
    <w:p w14:paraId="51F1665D" w14:textId="77777777" w:rsidR="00955E19" w:rsidRDefault="00000000" w:rsidP="00955E19">
      <w:pPr>
        <w:pStyle w:val="paragraph"/>
        <w:numPr>
          <w:ilvl w:val="0"/>
          <w:numId w:val="13"/>
        </w:numPr>
        <w:spacing w:before="0" w:beforeAutospacing="0" w:after="0" w:afterAutospacing="0" w:line="276" w:lineRule="auto"/>
        <w:textAlignment w:val="baseline"/>
        <w:rPr>
          <w:rStyle w:val="normaltextrun"/>
          <w:rFonts w:ascii="Calibri" w:hAnsi="Calibri" w:cs="Calibri"/>
          <w:sz w:val="22"/>
          <w:szCs w:val="22"/>
        </w:rPr>
      </w:pPr>
      <w:hyperlink r:id="rId15" w:history="1">
        <w:r w:rsidR="00955E19" w:rsidRPr="00746387">
          <w:rPr>
            <w:rStyle w:val="Hyperlink"/>
            <w:rFonts w:ascii="Calibri" w:hAnsi="Calibri" w:cs="Calibri"/>
            <w:color w:val="0070C0"/>
            <w:sz w:val="22"/>
            <w:szCs w:val="22"/>
          </w:rPr>
          <w:t>Massachusetts College of Pharmacy and Health Sciences</w:t>
        </w:r>
      </w:hyperlink>
      <w:r w:rsidR="00955E19">
        <w:rPr>
          <w:rStyle w:val="normaltextrun"/>
          <w:rFonts w:ascii="Calibri" w:hAnsi="Calibri" w:cs="Calibri"/>
          <w:color w:val="000000" w:themeColor="text1"/>
          <w:sz w:val="22"/>
          <w:szCs w:val="22"/>
        </w:rPr>
        <w:t xml:space="preserve"> has</w:t>
      </w:r>
      <w:r w:rsidR="00955E19" w:rsidRPr="00746387">
        <w:rPr>
          <w:rStyle w:val="normaltextrun"/>
          <w:rFonts w:ascii="Calibri" w:hAnsi="Calibri" w:cs="Calibri"/>
          <w:color w:val="000000" w:themeColor="text1"/>
          <w:sz w:val="22"/>
          <w:szCs w:val="22"/>
        </w:rPr>
        <w:t xml:space="preserve"> a guide t</w:t>
      </w:r>
      <w:r w:rsidR="00955E19">
        <w:rPr>
          <w:rStyle w:val="normaltextrun"/>
          <w:rFonts w:ascii="Calibri" w:hAnsi="Calibri" w:cs="Calibri"/>
          <w:sz w:val="22"/>
          <w:szCs w:val="22"/>
        </w:rPr>
        <w:t>o finding open access content.</w:t>
      </w:r>
    </w:p>
    <w:p w14:paraId="34F0D7DA" w14:textId="77777777" w:rsidR="00955E19" w:rsidRPr="000B1B76" w:rsidRDefault="00955E19" w:rsidP="00955E19">
      <w:pPr>
        <w:pStyle w:val="paragraph"/>
        <w:spacing w:before="0" w:beforeAutospacing="0" w:after="0" w:afterAutospacing="0" w:line="276" w:lineRule="auto"/>
        <w:textAlignment w:val="baseline"/>
        <w:rPr>
          <w:rStyle w:val="normaltextrun"/>
          <w:rFonts w:ascii="Calibri" w:hAnsi="Calibri" w:cs="Calibri"/>
          <w:sz w:val="22"/>
          <w:szCs w:val="22"/>
        </w:rPr>
      </w:pPr>
    </w:p>
    <w:p w14:paraId="48E78E2C" w14:textId="55F172B0" w:rsidR="00955E19" w:rsidRDefault="00606329" w:rsidP="00606329">
      <w:pPr>
        <w:pStyle w:val="ListParagraph"/>
        <w:numPr>
          <w:ilvl w:val="0"/>
          <w:numId w:val="8"/>
        </w:numPr>
        <w:spacing w:before="1"/>
        <w:ind w:right="-20"/>
        <w:rPr>
          <w:rFonts w:ascii="Calibri" w:eastAsia="Calibri" w:hAnsi="Calibri" w:cs="Calibri"/>
          <w:color w:val="4F7477"/>
          <w:spacing w:val="3"/>
          <w:sz w:val="34"/>
          <w:szCs w:val="34"/>
        </w:rPr>
      </w:pPr>
      <w:r>
        <w:rPr>
          <w:rFonts w:ascii="Calibri" w:eastAsia="Calibri" w:hAnsi="Calibri" w:cs="Calibri"/>
          <w:color w:val="4F7477"/>
          <w:spacing w:val="3"/>
          <w:sz w:val="34"/>
          <w:szCs w:val="34"/>
        </w:rPr>
        <w:t>Reviews and meta-analyses: aggregated research</w:t>
      </w:r>
    </w:p>
    <w:p w14:paraId="7FF7460F" w14:textId="1B94A985" w:rsidR="00606329" w:rsidRDefault="00F35944" w:rsidP="000B322E">
      <w:pPr>
        <w:pStyle w:val="paragraph"/>
        <w:spacing w:before="0" w:beforeAutospacing="0" w:after="240" w:afterAutospacing="0" w:line="276"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In </w:t>
      </w:r>
      <w:r w:rsidR="00556A0F">
        <w:rPr>
          <w:rStyle w:val="normaltextrun"/>
          <w:rFonts w:ascii="Calibri" w:hAnsi="Calibri" w:cs="Calibri"/>
          <w:sz w:val="22"/>
          <w:szCs w:val="22"/>
        </w:rPr>
        <w:t>areas where there i</w:t>
      </w:r>
      <w:r w:rsidR="00FF4A72">
        <w:rPr>
          <w:rStyle w:val="normaltextrun"/>
          <w:rFonts w:ascii="Calibri" w:hAnsi="Calibri" w:cs="Calibri"/>
          <w:sz w:val="22"/>
          <w:szCs w:val="22"/>
        </w:rPr>
        <w:t xml:space="preserve">s a lot of pre-existing </w:t>
      </w:r>
      <w:r w:rsidR="00D15EBB">
        <w:rPr>
          <w:rStyle w:val="normaltextrun"/>
          <w:rFonts w:ascii="Calibri" w:hAnsi="Calibri" w:cs="Calibri"/>
          <w:sz w:val="22"/>
          <w:szCs w:val="22"/>
        </w:rPr>
        <w:t>research</w:t>
      </w:r>
      <w:r w:rsidR="00FF4A72">
        <w:rPr>
          <w:rStyle w:val="normaltextrun"/>
          <w:rFonts w:ascii="Calibri" w:hAnsi="Calibri" w:cs="Calibri"/>
          <w:sz w:val="22"/>
          <w:szCs w:val="22"/>
        </w:rPr>
        <w:t xml:space="preserve">, </w:t>
      </w:r>
      <w:r w:rsidR="008E3B30">
        <w:rPr>
          <w:rStyle w:val="normaltextrun"/>
          <w:rFonts w:ascii="Calibri" w:hAnsi="Calibri" w:cs="Calibri"/>
          <w:sz w:val="22"/>
          <w:szCs w:val="22"/>
        </w:rPr>
        <w:t xml:space="preserve">researchers will produce </w:t>
      </w:r>
      <w:r w:rsidR="00E95326">
        <w:rPr>
          <w:rStyle w:val="normaltextrun"/>
          <w:rFonts w:ascii="Calibri" w:hAnsi="Calibri" w:cs="Calibri"/>
          <w:sz w:val="22"/>
          <w:szCs w:val="22"/>
        </w:rPr>
        <w:t xml:space="preserve">specific kinds of articles that summarise the current literature or </w:t>
      </w:r>
      <w:r w:rsidR="008C559C">
        <w:rPr>
          <w:rStyle w:val="normaltextrun"/>
          <w:rFonts w:ascii="Calibri" w:hAnsi="Calibri" w:cs="Calibri"/>
          <w:sz w:val="22"/>
          <w:szCs w:val="22"/>
        </w:rPr>
        <w:t xml:space="preserve">aggregate </w:t>
      </w:r>
      <w:r w:rsidR="00E95326">
        <w:rPr>
          <w:rStyle w:val="normaltextrun"/>
          <w:rFonts w:ascii="Calibri" w:hAnsi="Calibri" w:cs="Calibri"/>
          <w:sz w:val="22"/>
          <w:szCs w:val="22"/>
        </w:rPr>
        <w:t xml:space="preserve">results </w:t>
      </w:r>
      <w:r w:rsidR="00696323">
        <w:rPr>
          <w:rStyle w:val="normaltextrun"/>
          <w:rFonts w:ascii="Calibri" w:hAnsi="Calibri" w:cs="Calibri"/>
          <w:sz w:val="22"/>
          <w:szCs w:val="22"/>
        </w:rPr>
        <w:t>from pre</w:t>
      </w:r>
      <w:r w:rsidR="008A3A37">
        <w:rPr>
          <w:rStyle w:val="normaltextrun"/>
          <w:rFonts w:ascii="Calibri" w:hAnsi="Calibri" w:cs="Calibri"/>
          <w:sz w:val="22"/>
          <w:szCs w:val="22"/>
        </w:rPr>
        <w:t>-existing experimental research.</w:t>
      </w:r>
    </w:p>
    <w:p w14:paraId="47F78AB4" w14:textId="313815B4" w:rsidR="00073B4A" w:rsidRDefault="008A3A37" w:rsidP="000B322E">
      <w:pPr>
        <w:pStyle w:val="paragraph"/>
        <w:spacing w:before="0" w:beforeAutospacing="0" w:after="240" w:afterAutospacing="0" w:line="276"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A review is </w:t>
      </w:r>
      <w:r w:rsidR="00D8099B">
        <w:rPr>
          <w:rStyle w:val="normaltextrun"/>
          <w:rFonts w:ascii="Calibri" w:hAnsi="Calibri" w:cs="Calibri"/>
          <w:sz w:val="22"/>
          <w:szCs w:val="22"/>
        </w:rPr>
        <w:t xml:space="preserve">usually a summary of the existing literature on a particular topic, often within a particular </w:t>
      </w:r>
      <w:r w:rsidR="008C559C">
        <w:rPr>
          <w:rStyle w:val="normaltextrun"/>
          <w:rFonts w:ascii="Calibri" w:hAnsi="Calibri" w:cs="Calibri"/>
          <w:sz w:val="22"/>
          <w:szCs w:val="22"/>
        </w:rPr>
        <w:t xml:space="preserve">time frame. </w:t>
      </w:r>
      <w:r w:rsidR="00D8099B">
        <w:rPr>
          <w:rStyle w:val="normaltextrun"/>
          <w:rFonts w:ascii="Calibri" w:hAnsi="Calibri" w:cs="Calibri"/>
          <w:sz w:val="22"/>
          <w:szCs w:val="22"/>
        </w:rPr>
        <w:t xml:space="preserve">For instance, if you were interested in the neuroscience behind a particular </w:t>
      </w:r>
      <w:r w:rsidR="005B0355">
        <w:rPr>
          <w:rStyle w:val="normaltextrun"/>
          <w:rFonts w:ascii="Calibri" w:hAnsi="Calibri" w:cs="Calibri"/>
          <w:sz w:val="22"/>
          <w:szCs w:val="22"/>
        </w:rPr>
        <w:t xml:space="preserve">therapeutic intervention such as mindfulness, </w:t>
      </w:r>
      <w:r w:rsidR="00AC00D5">
        <w:rPr>
          <w:rStyle w:val="normaltextrun"/>
          <w:rFonts w:ascii="Calibri" w:hAnsi="Calibri" w:cs="Calibri"/>
          <w:sz w:val="22"/>
          <w:szCs w:val="22"/>
        </w:rPr>
        <w:t xml:space="preserve">you might find something like </w:t>
      </w:r>
      <w:hyperlink r:id="rId16" w:history="1">
        <w:r w:rsidR="00AC00D5" w:rsidRPr="00AC00D5">
          <w:rPr>
            <w:rStyle w:val="Hyperlink"/>
            <w:rFonts w:ascii="Calibri" w:hAnsi="Calibri" w:cs="Calibri"/>
            <w:sz w:val="22"/>
            <w:szCs w:val="22"/>
          </w:rPr>
          <w:t>this</w:t>
        </w:r>
      </w:hyperlink>
      <w:r w:rsidR="00AC00D5">
        <w:rPr>
          <w:rStyle w:val="normaltextrun"/>
          <w:rFonts w:ascii="Calibri" w:hAnsi="Calibri" w:cs="Calibri"/>
          <w:sz w:val="22"/>
          <w:szCs w:val="22"/>
        </w:rPr>
        <w:t xml:space="preserve"> summarising the current research. </w:t>
      </w:r>
    </w:p>
    <w:p w14:paraId="640CD3FA" w14:textId="26A50821" w:rsidR="00BA6A36" w:rsidRDefault="00AC00D5" w:rsidP="000B322E">
      <w:pPr>
        <w:pStyle w:val="paragraph"/>
        <w:spacing w:before="0" w:beforeAutospacing="0" w:after="240" w:afterAutospacing="0" w:line="276" w:lineRule="auto"/>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A </w:t>
      </w:r>
      <w:hyperlink r:id="rId17" w:history="1">
        <w:r w:rsidR="001939DF">
          <w:rPr>
            <w:rStyle w:val="Hyperlink"/>
            <w:rFonts w:ascii="Calibri" w:hAnsi="Calibri" w:cs="Calibri"/>
            <w:sz w:val="22"/>
            <w:szCs w:val="22"/>
          </w:rPr>
          <w:t>systematic review</w:t>
        </w:r>
      </w:hyperlink>
      <w:r>
        <w:rPr>
          <w:rStyle w:val="normaltextrun"/>
          <w:rFonts w:ascii="Calibri" w:hAnsi="Calibri" w:cs="Calibri"/>
          <w:sz w:val="22"/>
          <w:szCs w:val="22"/>
        </w:rPr>
        <w:t xml:space="preserve"> is </w:t>
      </w:r>
      <w:r w:rsidR="0019191F">
        <w:rPr>
          <w:rStyle w:val="normaltextrun"/>
          <w:rFonts w:ascii="Calibri" w:hAnsi="Calibri" w:cs="Calibri"/>
          <w:sz w:val="22"/>
          <w:szCs w:val="22"/>
        </w:rPr>
        <w:t xml:space="preserve">slightly different, </w:t>
      </w:r>
      <w:r w:rsidR="00361D94">
        <w:rPr>
          <w:rStyle w:val="normaltextrun"/>
          <w:rFonts w:ascii="Calibri" w:hAnsi="Calibri" w:cs="Calibri"/>
          <w:sz w:val="22"/>
          <w:szCs w:val="22"/>
        </w:rPr>
        <w:t xml:space="preserve">in that it considers </w:t>
      </w:r>
      <w:r w:rsidR="00BA6A36">
        <w:rPr>
          <w:rStyle w:val="normaltextrun"/>
          <w:rFonts w:ascii="Calibri" w:hAnsi="Calibri" w:cs="Calibri"/>
          <w:sz w:val="22"/>
          <w:szCs w:val="22"/>
        </w:rPr>
        <w:t>a</w:t>
      </w:r>
      <w:r w:rsidR="00361D94">
        <w:rPr>
          <w:rStyle w:val="normaltextrun"/>
          <w:rFonts w:ascii="Calibri" w:hAnsi="Calibri" w:cs="Calibri"/>
          <w:sz w:val="22"/>
          <w:szCs w:val="22"/>
        </w:rPr>
        <w:t xml:space="preserve"> hypothesis</w:t>
      </w:r>
      <w:r w:rsidR="00FD1399">
        <w:rPr>
          <w:rStyle w:val="normaltextrun"/>
          <w:rFonts w:ascii="Calibri" w:hAnsi="Calibri" w:cs="Calibri"/>
          <w:sz w:val="22"/>
          <w:szCs w:val="22"/>
        </w:rPr>
        <w:t xml:space="preserve"> </w:t>
      </w:r>
      <w:r w:rsidR="00361D94">
        <w:rPr>
          <w:rStyle w:val="normaltextrun"/>
          <w:rFonts w:ascii="Calibri" w:hAnsi="Calibri" w:cs="Calibri"/>
          <w:sz w:val="22"/>
          <w:szCs w:val="22"/>
        </w:rPr>
        <w:t xml:space="preserve">instead of </w:t>
      </w:r>
      <w:r w:rsidR="00073B4A">
        <w:rPr>
          <w:rStyle w:val="normaltextrun"/>
          <w:rFonts w:ascii="Calibri" w:hAnsi="Calibri" w:cs="Calibri"/>
          <w:sz w:val="22"/>
          <w:szCs w:val="22"/>
        </w:rPr>
        <w:t xml:space="preserve">summarising the literature. </w:t>
      </w:r>
      <w:proofErr w:type="gramStart"/>
      <w:r w:rsidR="00073B4A">
        <w:rPr>
          <w:rStyle w:val="normaltextrun"/>
          <w:rFonts w:ascii="Calibri" w:hAnsi="Calibri" w:cs="Calibri"/>
          <w:sz w:val="22"/>
          <w:szCs w:val="22"/>
        </w:rPr>
        <w:t>In order to</w:t>
      </w:r>
      <w:proofErr w:type="gramEnd"/>
      <w:r w:rsidR="00073B4A">
        <w:rPr>
          <w:rStyle w:val="normaltextrun"/>
          <w:rFonts w:ascii="Calibri" w:hAnsi="Calibri" w:cs="Calibri"/>
          <w:sz w:val="22"/>
          <w:szCs w:val="22"/>
        </w:rPr>
        <w:t xml:space="preserve"> </w:t>
      </w:r>
      <w:r w:rsidR="00E52DD8">
        <w:rPr>
          <w:rStyle w:val="normaltextrun"/>
          <w:rFonts w:ascii="Calibri" w:hAnsi="Calibri" w:cs="Calibri"/>
          <w:sz w:val="22"/>
          <w:szCs w:val="22"/>
        </w:rPr>
        <w:t xml:space="preserve">work out whether </w:t>
      </w:r>
      <w:r w:rsidR="00A27E1E">
        <w:rPr>
          <w:rStyle w:val="normaltextrun"/>
          <w:rFonts w:ascii="Calibri" w:hAnsi="Calibri" w:cs="Calibri"/>
          <w:sz w:val="22"/>
          <w:szCs w:val="22"/>
        </w:rPr>
        <w:t>the hypothesis is supported or not, systematic reviews will sift through the exist</w:t>
      </w:r>
      <w:r w:rsidR="00D8035D">
        <w:rPr>
          <w:rStyle w:val="normaltextrun"/>
          <w:rFonts w:ascii="Calibri" w:hAnsi="Calibri" w:cs="Calibri"/>
          <w:sz w:val="22"/>
          <w:szCs w:val="22"/>
        </w:rPr>
        <w:t>ing research in order to find the most rigorous studies</w:t>
      </w:r>
      <w:r w:rsidR="00BA6A36">
        <w:rPr>
          <w:rStyle w:val="normaltextrun"/>
          <w:rFonts w:ascii="Calibri" w:hAnsi="Calibri" w:cs="Calibri"/>
          <w:sz w:val="22"/>
          <w:szCs w:val="22"/>
        </w:rPr>
        <w:t xml:space="preserve"> and exclude weaker quality evidence. </w:t>
      </w:r>
    </w:p>
    <w:p w14:paraId="15BFF22C" w14:textId="20AFCC44" w:rsidR="00BA6A36" w:rsidRDefault="00BA6A36" w:rsidP="000B322E">
      <w:pPr>
        <w:pStyle w:val="paragraph"/>
        <w:spacing w:before="0" w:beforeAutospacing="0" w:after="240" w:afterAutospacing="0" w:line="276"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A </w:t>
      </w:r>
      <w:hyperlink r:id="rId18" w:anchor=":~:text=A%20systematic%20review%20answers%20a,the%20results%20of%20these%20studies." w:history="1">
        <w:r w:rsidRPr="001939DF">
          <w:rPr>
            <w:rStyle w:val="Hyperlink"/>
            <w:rFonts w:ascii="Calibri" w:hAnsi="Calibri" w:cs="Calibri"/>
            <w:sz w:val="22"/>
            <w:szCs w:val="22"/>
          </w:rPr>
          <w:t>meta-analysis</w:t>
        </w:r>
      </w:hyperlink>
      <w:r w:rsidR="001939DF">
        <w:rPr>
          <w:rStyle w:val="normaltextrun"/>
          <w:rFonts w:ascii="Calibri" w:hAnsi="Calibri" w:cs="Calibri"/>
          <w:sz w:val="22"/>
          <w:szCs w:val="22"/>
        </w:rPr>
        <w:t xml:space="preserve"> goes one step further and performs statistical </w:t>
      </w:r>
      <w:r w:rsidR="00E9103A">
        <w:rPr>
          <w:rStyle w:val="normaltextrun"/>
          <w:rFonts w:ascii="Calibri" w:hAnsi="Calibri" w:cs="Calibri"/>
          <w:sz w:val="22"/>
          <w:szCs w:val="22"/>
        </w:rPr>
        <w:t>analyses on the data that has been deemed</w:t>
      </w:r>
      <w:r w:rsidR="005C100E">
        <w:rPr>
          <w:rStyle w:val="normaltextrun"/>
          <w:rFonts w:ascii="Calibri" w:hAnsi="Calibri" w:cs="Calibri"/>
          <w:sz w:val="22"/>
          <w:szCs w:val="22"/>
        </w:rPr>
        <w:t xml:space="preserve"> of sufficient quality to give further details about whether the hypothesis </w:t>
      </w:r>
      <w:r w:rsidR="001A0392">
        <w:rPr>
          <w:rStyle w:val="normaltextrun"/>
          <w:rFonts w:ascii="Calibri" w:hAnsi="Calibri" w:cs="Calibri"/>
          <w:sz w:val="22"/>
          <w:szCs w:val="22"/>
        </w:rPr>
        <w:t xml:space="preserve">has been supported or not. Systematic reviews </w:t>
      </w:r>
      <w:r w:rsidR="0074565D">
        <w:rPr>
          <w:rStyle w:val="normaltextrun"/>
          <w:rFonts w:ascii="Calibri" w:hAnsi="Calibri" w:cs="Calibri"/>
          <w:sz w:val="22"/>
          <w:szCs w:val="22"/>
        </w:rPr>
        <w:t xml:space="preserve">and metal-analyses </w:t>
      </w:r>
      <w:r w:rsidR="001A0392">
        <w:rPr>
          <w:rStyle w:val="normaltextrun"/>
          <w:rFonts w:ascii="Calibri" w:hAnsi="Calibri" w:cs="Calibri"/>
          <w:sz w:val="22"/>
          <w:szCs w:val="22"/>
        </w:rPr>
        <w:t xml:space="preserve">are </w:t>
      </w:r>
      <w:r w:rsidR="0074565D">
        <w:rPr>
          <w:rStyle w:val="normaltextrun"/>
          <w:rFonts w:ascii="Calibri" w:hAnsi="Calibri" w:cs="Calibri"/>
          <w:sz w:val="22"/>
          <w:szCs w:val="22"/>
        </w:rPr>
        <w:t xml:space="preserve">generally used to work out whether a particular intervention, </w:t>
      </w:r>
      <w:r w:rsidR="00104098">
        <w:rPr>
          <w:rStyle w:val="normaltextrun"/>
          <w:rFonts w:ascii="Calibri" w:hAnsi="Calibri" w:cs="Calibri"/>
          <w:sz w:val="22"/>
          <w:szCs w:val="22"/>
        </w:rPr>
        <w:t>like</w:t>
      </w:r>
      <w:r w:rsidR="0074565D">
        <w:rPr>
          <w:rStyle w:val="normaltextrun"/>
          <w:rFonts w:ascii="Calibri" w:hAnsi="Calibri" w:cs="Calibri"/>
          <w:sz w:val="22"/>
          <w:szCs w:val="22"/>
        </w:rPr>
        <w:t xml:space="preserve"> Eye Movement </w:t>
      </w:r>
      <w:proofErr w:type="spellStart"/>
      <w:r w:rsidR="0074565D">
        <w:rPr>
          <w:rStyle w:val="normaltextrun"/>
          <w:rFonts w:ascii="Calibri" w:hAnsi="Calibri" w:cs="Calibri"/>
          <w:sz w:val="22"/>
          <w:szCs w:val="22"/>
        </w:rPr>
        <w:t>Desensitation</w:t>
      </w:r>
      <w:proofErr w:type="spellEnd"/>
      <w:r w:rsidR="0074565D">
        <w:rPr>
          <w:rStyle w:val="normaltextrun"/>
          <w:rFonts w:ascii="Calibri" w:hAnsi="Calibri" w:cs="Calibri"/>
          <w:sz w:val="22"/>
          <w:szCs w:val="22"/>
        </w:rPr>
        <w:t xml:space="preserve"> Therapy, </w:t>
      </w:r>
      <w:r w:rsidR="00FD1399">
        <w:rPr>
          <w:rStyle w:val="normaltextrun"/>
          <w:rFonts w:ascii="Calibri" w:hAnsi="Calibri" w:cs="Calibri"/>
          <w:sz w:val="22"/>
          <w:szCs w:val="22"/>
        </w:rPr>
        <w:t>is efficacious.</w:t>
      </w:r>
      <w:r w:rsidR="009325F1">
        <w:rPr>
          <w:rStyle w:val="normaltextrun"/>
          <w:rFonts w:ascii="Calibri" w:hAnsi="Calibri" w:cs="Calibri"/>
          <w:sz w:val="22"/>
          <w:szCs w:val="22"/>
        </w:rPr>
        <w:t xml:space="preserve"> Note that </w:t>
      </w:r>
      <w:r w:rsidR="0009000F">
        <w:rPr>
          <w:rStyle w:val="normaltextrun"/>
          <w:rFonts w:ascii="Calibri" w:hAnsi="Calibri" w:cs="Calibri"/>
          <w:sz w:val="22"/>
          <w:szCs w:val="22"/>
        </w:rPr>
        <w:t xml:space="preserve">just because a review or meta-analysis fails to find something efficacious does not mean it will not work, it may just be that there is not enough evidence of sufficient rigour </w:t>
      </w:r>
      <w:r w:rsidR="001D4065">
        <w:rPr>
          <w:rStyle w:val="normaltextrun"/>
          <w:rFonts w:ascii="Calibri" w:hAnsi="Calibri" w:cs="Calibri"/>
          <w:sz w:val="22"/>
          <w:szCs w:val="22"/>
        </w:rPr>
        <w:t xml:space="preserve">at the current time </w:t>
      </w:r>
      <w:r w:rsidR="0009000F">
        <w:rPr>
          <w:rStyle w:val="normaltextrun"/>
          <w:rFonts w:ascii="Calibri" w:hAnsi="Calibri" w:cs="Calibri"/>
          <w:sz w:val="22"/>
          <w:szCs w:val="22"/>
        </w:rPr>
        <w:t xml:space="preserve">to </w:t>
      </w:r>
      <w:r w:rsidR="001A16E0">
        <w:rPr>
          <w:rStyle w:val="normaltextrun"/>
          <w:rFonts w:ascii="Calibri" w:hAnsi="Calibri" w:cs="Calibri"/>
          <w:sz w:val="22"/>
          <w:szCs w:val="22"/>
        </w:rPr>
        <w:t>confirm the hypothesis that the intervention works.</w:t>
      </w:r>
    </w:p>
    <w:p w14:paraId="2A3C0561" w14:textId="56EC5548" w:rsidR="00556A0F" w:rsidRPr="000B322E" w:rsidRDefault="00556A0F" w:rsidP="000B322E">
      <w:pPr>
        <w:pStyle w:val="paragraph"/>
        <w:spacing w:before="0" w:beforeAutospacing="0" w:after="240" w:afterAutospacing="0" w:line="276"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Some databases will let you filter </w:t>
      </w:r>
      <w:r w:rsidR="00550B8C">
        <w:rPr>
          <w:rStyle w:val="normaltextrun"/>
          <w:rFonts w:ascii="Calibri" w:hAnsi="Calibri" w:cs="Calibri"/>
          <w:sz w:val="22"/>
          <w:szCs w:val="22"/>
        </w:rPr>
        <w:t>specifically for reviews and meta-analyses</w:t>
      </w:r>
      <w:r w:rsidR="008A3A37">
        <w:rPr>
          <w:rStyle w:val="normaltextrun"/>
          <w:rFonts w:ascii="Calibri" w:hAnsi="Calibri" w:cs="Calibri"/>
          <w:sz w:val="22"/>
          <w:szCs w:val="22"/>
        </w:rPr>
        <w:t xml:space="preserve"> – this is a good place to start if you want to get up to speed on </w:t>
      </w:r>
      <w:r w:rsidR="008C559C">
        <w:rPr>
          <w:rStyle w:val="normaltextrun"/>
          <w:rFonts w:ascii="Calibri" w:hAnsi="Calibri" w:cs="Calibri"/>
          <w:sz w:val="22"/>
          <w:szCs w:val="22"/>
        </w:rPr>
        <w:t xml:space="preserve">a topic quickly. </w:t>
      </w:r>
      <w:r w:rsidR="00667DB9">
        <w:rPr>
          <w:rStyle w:val="normaltextrun"/>
          <w:rFonts w:ascii="Calibri" w:hAnsi="Calibri" w:cs="Calibri"/>
          <w:sz w:val="22"/>
          <w:szCs w:val="22"/>
        </w:rPr>
        <w:t>There are also</w:t>
      </w:r>
      <w:r w:rsidR="002F6DAA">
        <w:rPr>
          <w:rStyle w:val="normaltextrun"/>
          <w:rFonts w:ascii="Calibri" w:hAnsi="Calibri" w:cs="Calibri"/>
          <w:sz w:val="22"/>
          <w:szCs w:val="22"/>
        </w:rPr>
        <w:t xml:space="preserve"> organisations such as </w:t>
      </w:r>
      <w:hyperlink r:id="rId19" w:history="1">
        <w:r w:rsidR="002F6DAA" w:rsidRPr="00D10F39">
          <w:rPr>
            <w:rStyle w:val="Hyperlink"/>
            <w:rFonts w:ascii="Calibri" w:hAnsi="Calibri" w:cs="Calibri"/>
            <w:sz w:val="22"/>
            <w:szCs w:val="22"/>
          </w:rPr>
          <w:t>Cochrane</w:t>
        </w:r>
      </w:hyperlink>
      <w:r w:rsidR="002F6DAA">
        <w:rPr>
          <w:rStyle w:val="normaltextrun"/>
          <w:rFonts w:ascii="Calibri" w:hAnsi="Calibri" w:cs="Calibri"/>
          <w:sz w:val="22"/>
          <w:szCs w:val="22"/>
        </w:rPr>
        <w:t>,</w:t>
      </w:r>
      <w:r w:rsidR="00FD1399">
        <w:rPr>
          <w:rStyle w:val="normaltextrun"/>
          <w:rFonts w:ascii="Calibri" w:hAnsi="Calibri" w:cs="Calibri"/>
          <w:sz w:val="22"/>
          <w:szCs w:val="22"/>
        </w:rPr>
        <w:t xml:space="preserve"> which </w:t>
      </w:r>
      <w:r w:rsidR="00D2787A">
        <w:rPr>
          <w:rStyle w:val="normaltextrun"/>
          <w:rFonts w:ascii="Calibri" w:hAnsi="Calibri" w:cs="Calibri"/>
          <w:sz w:val="22"/>
          <w:szCs w:val="22"/>
        </w:rPr>
        <w:t>specialise in producing systematic reviews of healthcare research.</w:t>
      </w:r>
    </w:p>
    <w:p w14:paraId="79316C5C" w14:textId="5A183275" w:rsidR="00043156" w:rsidRDefault="0089298F" w:rsidP="00606329">
      <w:pPr>
        <w:pStyle w:val="ListParagraph"/>
        <w:numPr>
          <w:ilvl w:val="0"/>
          <w:numId w:val="8"/>
        </w:numPr>
        <w:spacing w:before="1"/>
        <w:ind w:right="-20"/>
        <w:rPr>
          <w:rFonts w:ascii="Calibri" w:eastAsia="Calibri" w:hAnsi="Calibri" w:cs="Calibri"/>
          <w:color w:val="4F7477"/>
          <w:spacing w:val="3"/>
          <w:sz w:val="34"/>
          <w:szCs w:val="34"/>
        </w:rPr>
      </w:pPr>
      <w:r>
        <w:rPr>
          <w:rFonts w:ascii="Calibri" w:eastAsia="Calibri" w:hAnsi="Calibri" w:cs="Calibri"/>
          <w:color w:val="4F7477"/>
          <w:spacing w:val="3"/>
          <w:sz w:val="34"/>
          <w:szCs w:val="34"/>
        </w:rPr>
        <w:t>Practice</w:t>
      </w:r>
      <w:r w:rsidR="002C1675">
        <w:rPr>
          <w:rFonts w:ascii="Calibri" w:eastAsia="Calibri" w:hAnsi="Calibri" w:cs="Calibri"/>
          <w:color w:val="4F7477"/>
          <w:spacing w:val="3"/>
          <w:sz w:val="34"/>
          <w:szCs w:val="34"/>
        </w:rPr>
        <w:t xml:space="preserve"> </w:t>
      </w:r>
      <w:r>
        <w:rPr>
          <w:rFonts w:ascii="Calibri" w:eastAsia="Calibri" w:hAnsi="Calibri" w:cs="Calibri"/>
          <w:color w:val="4F7477"/>
          <w:spacing w:val="3"/>
          <w:sz w:val="34"/>
          <w:szCs w:val="34"/>
        </w:rPr>
        <w:t>guidelines</w:t>
      </w:r>
    </w:p>
    <w:p w14:paraId="269A9A4E" w14:textId="4162C56E" w:rsidR="00BF34F0" w:rsidRDefault="00F8172C" w:rsidP="00F8172C">
      <w:pPr>
        <w:pStyle w:val="paragraph"/>
        <w:spacing w:before="0" w:beforeAutospacing="0" w:after="240" w:afterAutospacing="0" w:line="276" w:lineRule="auto"/>
        <w:textAlignment w:val="baseline"/>
        <w:rPr>
          <w:rStyle w:val="normaltextrun"/>
          <w:rFonts w:ascii="Calibri" w:hAnsi="Calibri" w:cs="Calibri"/>
          <w:sz w:val="22"/>
          <w:szCs w:val="22"/>
        </w:rPr>
      </w:pPr>
      <w:r w:rsidRPr="00F8172C">
        <w:rPr>
          <w:rStyle w:val="normaltextrun"/>
          <w:rFonts w:ascii="Calibri" w:hAnsi="Calibri" w:cs="Calibri"/>
          <w:sz w:val="22"/>
          <w:szCs w:val="22"/>
        </w:rPr>
        <w:t xml:space="preserve">You may have </w:t>
      </w:r>
      <w:r>
        <w:rPr>
          <w:rStyle w:val="normaltextrun"/>
          <w:rFonts w:ascii="Calibri" w:hAnsi="Calibri" w:cs="Calibri"/>
          <w:sz w:val="22"/>
          <w:szCs w:val="22"/>
        </w:rPr>
        <w:t>heard the expression “evidence-based practice” or “evidence-based psychotherapy”</w:t>
      </w:r>
      <w:r w:rsidR="00684230">
        <w:rPr>
          <w:rStyle w:val="normaltextrun"/>
          <w:rFonts w:ascii="Calibri" w:hAnsi="Calibri" w:cs="Calibri"/>
          <w:sz w:val="22"/>
          <w:szCs w:val="22"/>
        </w:rPr>
        <w:t xml:space="preserve"> before – briefly, this means practice that</w:t>
      </w:r>
      <w:r w:rsidR="00AE72EE">
        <w:rPr>
          <w:rStyle w:val="normaltextrun"/>
          <w:rFonts w:ascii="Calibri" w:hAnsi="Calibri" w:cs="Calibri"/>
          <w:sz w:val="22"/>
          <w:szCs w:val="22"/>
        </w:rPr>
        <w:t xml:space="preserve"> draws on</w:t>
      </w:r>
      <w:r w:rsidR="0041164B">
        <w:rPr>
          <w:rStyle w:val="normaltextrun"/>
          <w:rFonts w:ascii="Calibri" w:hAnsi="Calibri" w:cs="Calibri"/>
          <w:sz w:val="22"/>
          <w:szCs w:val="22"/>
        </w:rPr>
        <w:t xml:space="preserve"> the current</w:t>
      </w:r>
      <w:r w:rsidR="00AE72EE">
        <w:rPr>
          <w:rStyle w:val="normaltextrun"/>
          <w:rFonts w:ascii="Calibri" w:hAnsi="Calibri" w:cs="Calibri"/>
          <w:sz w:val="22"/>
          <w:szCs w:val="22"/>
        </w:rPr>
        <w:t xml:space="preserve"> </w:t>
      </w:r>
      <w:r w:rsidR="00BF34F0">
        <w:rPr>
          <w:rStyle w:val="normaltextrun"/>
          <w:rFonts w:ascii="Calibri" w:hAnsi="Calibri" w:cs="Calibri"/>
          <w:sz w:val="22"/>
          <w:szCs w:val="22"/>
        </w:rPr>
        <w:t>research</w:t>
      </w:r>
      <w:r w:rsidR="00FE28C6">
        <w:rPr>
          <w:rStyle w:val="normaltextrun"/>
          <w:rFonts w:ascii="Calibri" w:hAnsi="Calibri" w:cs="Calibri"/>
          <w:sz w:val="22"/>
          <w:szCs w:val="22"/>
        </w:rPr>
        <w:t>, to make a recommendation about what to do for a particular condition or situation.</w:t>
      </w:r>
      <w:r w:rsidR="00FD2740">
        <w:rPr>
          <w:rStyle w:val="normaltextrun"/>
          <w:rFonts w:ascii="Calibri" w:hAnsi="Calibri" w:cs="Calibri"/>
          <w:sz w:val="22"/>
          <w:szCs w:val="22"/>
        </w:rPr>
        <w:t xml:space="preserve"> </w:t>
      </w:r>
    </w:p>
    <w:p w14:paraId="15BB9155" w14:textId="67D56248" w:rsidR="00FD2740" w:rsidRDefault="00684230" w:rsidP="00FD2740">
      <w:pPr>
        <w:pStyle w:val="paragraph"/>
        <w:spacing w:before="0" w:beforeAutospacing="0" w:after="240" w:afterAutospacing="0" w:line="276"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In order to </w:t>
      </w:r>
      <w:r w:rsidR="00BF34F0">
        <w:rPr>
          <w:rStyle w:val="normaltextrun"/>
          <w:rFonts w:ascii="Calibri" w:hAnsi="Calibri" w:cs="Calibri"/>
          <w:sz w:val="22"/>
          <w:szCs w:val="22"/>
        </w:rPr>
        <w:t xml:space="preserve">make it easier for </w:t>
      </w:r>
      <w:r w:rsidR="00D41A49">
        <w:rPr>
          <w:rStyle w:val="normaltextrun"/>
          <w:rFonts w:ascii="Calibri" w:hAnsi="Calibri" w:cs="Calibri"/>
          <w:sz w:val="22"/>
          <w:szCs w:val="22"/>
        </w:rPr>
        <w:t xml:space="preserve">practitioners to see what the recommended treatment or response is to a </w:t>
      </w:r>
      <w:r w:rsidR="008A4B1E">
        <w:rPr>
          <w:rStyle w:val="normaltextrun"/>
          <w:rFonts w:ascii="Calibri" w:hAnsi="Calibri" w:cs="Calibri"/>
          <w:sz w:val="22"/>
          <w:szCs w:val="22"/>
        </w:rPr>
        <w:t xml:space="preserve">condition or </w:t>
      </w:r>
      <w:proofErr w:type="gramStart"/>
      <w:r w:rsidR="00D41A49">
        <w:rPr>
          <w:rStyle w:val="normaltextrun"/>
          <w:rFonts w:ascii="Calibri" w:hAnsi="Calibri" w:cs="Calibri"/>
          <w:sz w:val="22"/>
          <w:szCs w:val="22"/>
        </w:rPr>
        <w:t>situation,</w:t>
      </w:r>
      <w:proofErr w:type="gramEnd"/>
      <w:r w:rsidR="00D41A49">
        <w:rPr>
          <w:rStyle w:val="normaltextrun"/>
          <w:rFonts w:ascii="Calibri" w:hAnsi="Calibri" w:cs="Calibri"/>
          <w:sz w:val="22"/>
          <w:szCs w:val="22"/>
        </w:rPr>
        <w:t xml:space="preserve"> certain organisations will publish </w:t>
      </w:r>
      <w:r w:rsidR="00EC3728">
        <w:rPr>
          <w:rStyle w:val="normaltextrun"/>
          <w:rFonts w:ascii="Calibri" w:hAnsi="Calibri" w:cs="Calibri"/>
          <w:sz w:val="22"/>
          <w:szCs w:val="22"/>
        </w:rPr>
        <w:t>g</w:t>
      </w:r>
      <w:r w:rsidR="00B57B25" w:rsidRPr="002828B2">
        <w:rPr>
          <w:rStyle w:val="normaltextrun"/>
          <w:rFonts w:ascii="Calibri" w:hAnsi="Calibri" w:cs="Calibri"/>
          <w:sz w:val="22"/>
          <w:szCs w:val="22"/>
        </w:rPr>
        <w:t xml:space="preserve">uidelines </w:t>
      </w:r>
      <w:r w:rsidR="00F8172C">
        <w:rPr>
          <w:rStyle w:val="normaltextrun"/>
          <w:rFonts w:ascii="Calibri" w:hAnsi="Calibri" w:cs="Calibri"/>
          <w:sz w:val="22"/>
          <w:szCs w:val="22"/>
        </w:rPr>
        <w:t>or clinical recommendations</w:t>
      </w:r>
      <w:r w:rsidR="00EC3728">
        <w:rPr>
          <w:rStyle w:val="normaltextrun"/>
          <w:rFonts w:ascii="Calibri" w:hAnsi="Calibri" w:cs="Calibri"/>
          <w:sz w:val="22"/>
          <w:szCs w:val="22"/>
        </w:rPr>
        <w:t xml:space="preserve"> that draws on reviews and analyses of the current research. </w:t>
      </w:r>
      <w:r w:rsidR="00FD2740">
        <w:rPr>
          <w:rStyle w:val="normaltextrun"/>
          <w:rFonts w:ascii="Calibri" w:hAnsi="Calibri" w:cs="Calibri"/>
          <w:sz w:val="22"/>
          <w:szCs w:val="22"/>
        </w:rPr>
        <w:t xml:space="preserve">Though there are many different types of evidence that </w:t>
      </w:r>
      <w:r w:rsidR="007F7BDF">
        <w:rPr>
          <w:rStyle w:val="normaltextrun"/>
          <w:rFonts w:ascii="Calibri" w:hAnsi="Calibri" w:cs="Calibri"/>
          <w:sz w:val="22"/>
          <w:szCs w:val="22"/>
        </w:rPr>
        <w:t xml:space="preserve">can lend support to an </w:t>
      </w:r>
      <w:proofErr w:type="gramStart"/>
      <w:r w:rsidR="007F7BDF">
        <w:rPr>
          <w:rStyle w:val="normaltextrun"/>
          <w:rFonts w:ascii="Calibri" w:hAnsi="Calibri" w:cs="Calibri"/>
          <w:sz w:val="22"/>
          <w:szCs w:val="22"/>
        </w:rPr>
        <w:t>interventions</w:t>
      </w:r>
      <w:proofErr w:type="gramEnd"/>
      <w:r w:rsidR="007F7BDF">
        <w:rPr>
          <w:rStyle w:val="normaltextrun"/>
          <w:rFonts w:ascii="Calibri" w:hAnsi="Calibri" w:cs="Calibri"/>
          <w:sz w:val="22"/>
          <w:szCs w:val="22"/>
        </w:rPr>
        <w:t>, for example, qualitative research, these guidelines tend to favour quantitative research from clinical trials.</w:t>
      </w:r>
    </w:p>
    <w:p w14:paraId="38F8F9D0" w14:textId="1794787B" w:rsidR="005C6E5D" w:rsidRPr="002828B2" w:rsidRDefault="00EB6B50" w:rsidP="002828B2">
      <w:pPr>
        <w:pStyle w:val="paragraph"/>
        <w:spacing w:before="0" w:beforeAutospacing="0" w:after="240" w:afterAutospacing="0" w:line="276" w:lineRule="auto"/>
        <w:textAlignment w:val="baseline"/>
        <w:rPr>
          <w:rStyle w:val="normaltextrun"/>
          <w:sz w:val="22"/>
          <w:szCs w:val="22"/>
        </w:rPr>
      </w:pPr>
      <w:r>
        <w:rPr>
          <w:rStyle w:val="normaltextrun"/>
          <w:rFonts w:ascii="Calibri" w:hAnsi="Calibri" w:cs="Calibri"/>
          <w:sz w:val="22"/>
          <w:szCs w:val="22"/>
        </w:rPr>
        <w:t>T</w:t>
      </w:r>
      <w:r w:rsidR="00FD2740">
        <w:rPr>
          <w:rStyle w:val="normaltextrun"/>
          <w:rFonts w:ascii="Calibri" w:hAnsi="Calibri" w:cs="Calibri"/>
          <w:sz w:val="22"/>
          <w:szCs w:val="22"/>
        </w:rPr>
        <w:t>he most well-known</w:t>
      </w:r>
      <w:r w:rsidR="007F7BDF">
        <w:rPr>
          <w:rStyle w:val="normaltextrun"/>
          <w:rFonts w:ascii="Calibri" w:hAnsi="Calibri" w:cs="Calibri"/>
          <w:sz w:val="22"/>
          <w:szCs w:val="22"/>
        </w:rPr>
        <w:t xml:space="preserve"> set of guidelines for mental health are produced by </w:t>
      </w:r>
      <w:hyperlink r:id="rId20" w:history="1">
        <w:r w:rsidR="007F7BDF" w:rsidRPr="00A452B4">
          <w:rPr>
            <w:rStyle w:val="Hyperlink"/>
            <w:rFonts w:ascii="Calibri" w:hAnsi="Calibri" w:cs="Calibri"/>
            <w:sz w:val="22"/>
            <w:szCs w:val="22"/>
          </w:rPr>
          <w:t>NICE</w:t>
        </w:r>
      </w:hyperlink>
      <w:r w:rsidR="007F7BDF">
        <w:rPr>
          <w:rStyle w:val="normaltextrun"/>
          <w:rFonts w:ascii="Calibri" w:hAnsi="Calibri" w:cs="Calibri"/>
          <w:sz w:val="22"/>
          <w:szCs w:val="22"/>
        </w:rPr>
        <w:t xml:space="preserve"> (National Institute for Healthcare Excellence).</w:t>
      </w:r>
    </w:p>
    <w:p w14:paraId="48A6875A" w14:textId="77777777" w:rsidR="00540169" w:rsidRDefault="00540169" w:rsidP="00DC7A60">
      <w:pPr>
        <w:spacing w:before="55"/>
        <w:ind w:right="-20"/>
        <w:rPr>
          <w:rFonts w:ascii="Calibri" w:eastAsia="Calibri" w:hAnsi="Calibri" w:cs="Calibri"/>
          <w:color w:val="231F20"/>
        </w:rPr>
      </w:pPr>
    </w:p>
    <w:p w14:paraId="588AE18C" w14:textId="151DCCDB" w:rsidR="00787538" w:rsidRPr="001014D5" w:rsidRDefault="00787538" w:rsidP="00DC7A60">
      <w:pPr>
        <w:pStyle w:val="paragraph"/>
        <w:spacing w:before="0" w:beforeAutospacing="0" w:after="0" w:afterAutospacing="0" w:line="276" w:lineRule="auto"/>
        <w:textAlignment w:val="baseline"/>
        <w:rPr>
          <w:rFonts w:ascii="Calibri" w:hAnsi="Calibri" w:cs="Calibri"/>
          <w:i/>
          <w:iCs/>
          <w:sz w:val="22"/>
          <w:szCs w:val="22"/>
        </w:rPr>
      </w:pPr>
      <w:r w:rsidRPr="001014D5">
        <w:rPr>
          <w:rFonts w:ascii="Calibri" w:hAnsi="Calibri" w:cs="Calibri"/>
          <w:i/>
          <w:iCs/>
          <w:sz w:val="22"/>
          <w:szCs w:val="22"/>
        </w:rPr>
        <w:t>UKCP is not responsible for the content of external websites. The inclusion of a link to a third-party website or resourc</w:t>
      </w:r>
      <w:r w:rsidR="001014D5">
        <w:rPr>
          <w:rFonts w:ascii="Calibri" w:hAnsi="Calibri" w:cs="Calibri"/>
          <w:i/>
          <w:iCs/>
          <w:sz w:val="22"/>
          <w:szCs w:val="22"/>
        </w:rPr>
        <w:t>e</w:t>
      </w:r>
      <w:r w:rsidRPr="001014D5">
        <w:rPr>
          <w:rFonts w:ascii="Calibri" w:hAnsi="Calibri" w:cs="Calibri"/>
          <w:i/>
          <w:iCs/>
          <w:sz w:val="22"/>
          <w:szCs w:val="22"/>
        </w:rPr>
        <w:t xml:space="preserve"> from UKCP should not be understood as an endorsement.</w:t>
      </w:r>
    </w:p>
    <w:sectPr w:rsidR="00787538" w:rsidRPr="001014D5" w:rsidSect="005C6E5D">
      <w:headerReference w:type="default" r:id="rId21"/>
      <w:footerReference w:type="default" r:id="rId22"/>
      <w:type w:val="continuous"/>
      <w:pgSz w:w="11900" w:h="16840"/>
      <w:pgMar w:top="-2694" w:right="985" w:bottom="1418"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3287" w14:textId="77777777" w:rsidR="00214D58" w:rsidRDefault="00214D58" w:rsidP="00697F60">
      <w:pPr>
        <w:spacing w:after="0" w:line="240" w:lineRule="auto"/>
      </w:pPr>
      <w:r>
        <w:separator/>
      </w:r>
    </w:p>
  </w:endnote>
  <w:endnote w:type="continuationSeparator" w:id="0">
    <w:p w14:paraId="0A65D44C" w14:textId="77777777" w:rsidR="00214D58" w:rsidRDefault="00214D58" w:rsidP="00697F60">
      <w:pPr>
        <w:spacing w:after="0" w:line="240" w:lineRule="auto"/>
      </w:pPr>
      <w:r>
        <w:continuationSeparator/>
      </w:r>
    </w:p>
  </w:endnote>
  <w:endnote w:type="continuationNotice" w:id="1">
    <w:p w14:paraId="0BABD5E8" w14:textId="77777777" w:rsidR="00214D58" w:rsidRDefault="00214D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6241" w14:textId="77777777" w:rsidR="000A094B" w:rsidRDefault="000A094B" w:rsidP="000A094B">
    <w:pPr>
      <w:pStyle w:val="Footer"/>
      <w:jc w:val="right"/>
    </w:pPr>
    <w:r>
      <w:tab/>
    </w:r>
    <w:r w:rsidRPr="008F4872">
      <w:rPr>
        <w:b/>
        <w:sz w:val="20"/>
      </w:rPr>
      <w:t>UK Council for Psychotherapy (UKCP)</w:t>
    </w:r>
    <w:r w:rsidRPr="008F4872">
      <w:rPr>
        <w:sz w:val="20"/>
      </w:rPr>
      <w:t xml:space="preserve">, America House, 2 America Square, London, EC3N 2LU   </w:t>
    </w:r>
    <w:r>
      <w:rPr>
        <w:sz w:val="20"/>
      </w:rPr>
      <w:t xml:space="preserve">                   </w:t>
    </w:r>
    <w:r w:rsidRPr="008F4872">
      <w:rPr>
        <w:sz w:val="20"/>
      </w:rPr>
      <w:t xml:space="preserve">                      </w:t>
    </w:r>
    <w:sdt>
      <w:sdtPr>
        <w:id w:val="5723868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4D8B">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6195" w14:textId="77777777" w:rsidR="00214D58" w:rsidRDefault="00214D58" w:rsidP="00697F60">
      <w:pPr>
        <w:spacing w:after="0" w:line="240" w:lineRule="auto"/>
      </w:pPr>
      <w:r>
        <w:separator/>
      </w:r>
    </w:p>
  </w:footnote>
  <w:footnote w:type="continuationSeparator" w:id="0">
    <w:p w14:paraId="55C03872" w14:textId="77777777" w:rsidR="00214D58" w:rsidRDefault="00214D58" w:rsidP="00697F60">
      <w:pPr>
        <w:spacing w:after="0" w:line="240" w:lineRule="auto"/>
      </w:pPr>
      <w:r>
        <w:continuationSeparator/>
      </w:r>
    </w:p>
  </w:footnote>
  <w:footnote w:type="continuationNotice" w:id="1">
    <w:p w14:paraId="6E0FFF20" w14:textId="77777777" w:rsidR="00214D58" w:rsidRDefault="00214D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C77A" w14:textId="77777777" w:rsidR="00EB1AFE" w:rsidRDefault="005C6E5D">
    <w:pPr>
      <w:pStyle w:val="Header"/>
    </w:pPr>
    <w:r>
      <w:rPr>
        <w:noProof/>
        <w:lang w:val="en-GB" w:eastAsia="en-GB"/>
      </w:rPr>
      <w:drawing>
        <wp:anchor distT="0" distB="0" distL="114300" distR="114300" simplePos="0" relativeHeight="251658240" behindDoc="1" locked="0" layoutInCell="1" allowOverlap="1" wp14:anchorId="33C97A9B" wp14:editId="53715BA8">
          <wp:simplePos x="0" y="0"/>
          <wp:positionH relativeFrom="margin">
            <wp:align>center</wp:align>
          </wp:positionH>
          <wp:positionV relativeFrom="paragraph">
            <wp:posOffset>0</wp:posOffset>
          </wp:positionV>
          <wp:extent cx="7555230" cy="10677525"/>
          <wp:effectExtent l="0" t="0" r="7620" b="9525"/>
          <wp:wrapNone/>
          <wp:docPr id="6" name="Picture 6" descr="Background template no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template no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77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8CB"/>
    <w:multiLevelType w:val="multilevel"/>
    <w:tmpl w:val="0809001F"/>
    <w:styleLink w:val="111111"/>
    <w:lvl w:ilvl="0">
      <w:start w:val="1"/>
      <w:numFmt w:val="decimal"/>
      <w:lvlText w:val="%1."/>
      <w:lvlJc w:val="left"/>
      <w:pPr>
        <w:ind w:left="360" w:hanging="360"/>
      </w:pPr>
      <w:rPr>
        <w:rFonts w:ascii="Calibri" w:hAnsi="Calibri"/>
        <w:color w:val="4F7477"/>
        <w:sz w:val="3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87F4F"/>
    <w:multiLevelType w:val="multilevel"/>
    <w:tmpl w:val="7B329C78"/>
    <w:numStyleLink w:val="Style1"/>
  </w:abstractNum>
  <w:abstractNum w:abstractNumId="2" w15:restartNumberingAfterBreak="0">
    <w:nsid w:val="16AA38F2"/>
    <w:multiLevelType w:val="multilevel"/>
    <w:tmpl w:val="D42888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7412FCE"/>
    <w:multiLevelType w:val="hybridMultilevel"/>
    <w:tmpl w:val="3D7E6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A60D4D"/>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BC67C2"/>
    <w:multiLevelType w:val="multilevel"/>
    <w:tmpl w:val="7B329C78"/>
    <w:lvl w:ilvl="0">
      <w:start w:val="1"/>
      <w:numFmt w:val="decimal"/>
      <w:lvlText w:val="%1."/>
      <w:lvlJc w:val="left"/>
      <w:pPr>
        <w:ind w:left="720" w:hanging="360"/>
      </w:pPr>
      <w:rPr>
        <w:rFonts w:hint="default"/>
        <w:color w:val="4F747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013498"/>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3A7661"/>
    <w:multiLevelType w:val="multilevel"/>
    <w:tmpl w:val="7B329C78"/>
    <w:styleLink w:val="Style1"/>
    <w:lvl w:ilvl="0">
      <w:start w:val="1"/>
      <w:numFmt w:val="decimal"/>
      <w:lvlText w:val="%1."/>
      <w:lvlJc w:val="left"/>
      <w:pPr>
        <w:ind w:left="720" w:hanging="360"/>
      </w:pPr>
      <w:rPr>
        <w:rFonts w:ascii="Calibri" w:hAnsi="Calibri"/>
        <w:color w:val="4F7477"/>
        <w:sz w:val="34"/>
      </w:rPr>
    </w:lvl>
    <w:lvl w:ilvl="1">
      <w:start w:val="1"/>
      <w:numFmt w:val="decimal"/>
      <w:lvlText w:val="%2."/>
      <w:lvlJc w:val="left"/>
      <w:pPr>
        <w:ind w:left="1440" w:hanging="360"/>
      </w:pPr>
      <w:rPr>
        <w:rFonts w:ascii="Calibri" w:hAnsi="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7949F3"/>
    <w:multiLevelType w:val="hybridMultilevel"/>
    <w:tmpl w:val="213A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A449C"/>
    <w:multiLevelType w:val="hybridMultilevel"/>
    <w:tmpl w:val="C346D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346E54"/>
    <w:multiLevelType w:val="multilevel"/>
    <w:tmpl w:val="FBB4C842"/>
    <w:lvl w:ilvl="0">
      <w:start w:val="1"/>
      <w:numFmt w:val="decimal"/>
      <w:lvlText w:val="%1."/>
      <w:lvlJc w:val="left"/>
      <w:pPr>
        <w:ind w:left="720" w:hanging="360"/>
      </w:pPr>
      <w:rPr>
        <w:rFonts w:hint="default"/>
        <w:color w:val="4F7477"/>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DD96317"/>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4148560">
    <w:abstractNumId w:val="9"/>
  </w:num>
  <w:num w:numId="2" w16cid:durableId="170681278">
    <w:abstractNumId w:val="3"/>
  </w:num>
  <w:num w:numId="3" w16cid:durableId="2082171933">
    <w:abstractNumId w:val="10"/>
  </w:num>
  <w:num w:numId="4" w16cid:durableId="391274060">
    <w:abstractNumId w:val="4"/>
  </w:num>
  <w:num w:numId="5" w16cid:durableId="888418920">
    <w:abstractNumId w:val="11"/>
  </w:num>
  <w:num w:numId="6" w16cid:durableId="1306088606">
    <w:abstractNumId w:val="6"/>
  </w:num>
  <w:num w:numId="7" w16cid:durableId="402992712">
    <w:abstractNumId w:val="6"/>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160659306">
    <w:abstractNumId w:val="1"/>
    <w:lvlOverride w:ilvl="0">
      <w:lvl w:ilvl="0">
        <w:start w:val="1"/>
        <w:numFmt w:val="decimal"/>
        <w:lvlText w:val="%1."/>
        <w:lvlJc w:val="left"/>
        <w:pPr>
          <w:ind w:left="360" w:hanging="360"/>
        </w:pPr>
        <w:rPr>
          <w:rFonts w:ascii="Calibri" w:hAnsi="Calibri"/>
          <w:b w:val="0"/>
          <w:bCs/>
          <w:color w:val="4F7477"/>
          <w:sz w:val="34"/>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16cid:durableId="648827783">
    <w:abstractNumId w:val="5"/>
  </w:num>
  <w:num w:numId="10" w16cid:durableId="1222986632">
    <w:abstractNumId w:val="7"/>
  </w:num>
  <w:num w:numId="11" w16cid:durableId="597327650">
    <w:abstractNumId w:val="0"/>
  </w:num>
  <w:num w:numId="12" w16cid:durableId="437873716">
    <w:abstractNumId w:val="2"/>
  </w:num>
  <w:num w:numId="13" w16cid:durableId="19654299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CC4"/>
    <w:rsid w:val="00005CED"/>
    <w:rsid w:val="00017366"/>
    <w:rsid w:val="00043156"/>
    <w:rsid w:val="00055335"/>
    <w:rsid w:val="00073B4A"/>
    <w:rsid w:val="0009000F"/>
    <w:rsid w:val="00093A98"/>
    <w:rsid w:val="000A094B"/>
    <w:rsid w:val="000A6740"/>
    <w:rsid w:val="000B1B76"/>
    <w:rsid w:val="000B322E"/>
    <w:rsid w:val="000C3603"/>
    <w:rsid w:val="000E3C11"/>
    <w:rsid w:val="000E59D0"/>
    <w:rsid w:val="000F5B53"/>
    <w:rsid w:val="001014D5"/>
    <w:rsid w:val="00104098"/>
    <w:rsid w:val="0017440C"/>
    <w:rsid w:val="001869AB"/>
    <w:rsid w:val="0019191F"/>
    <w:rsid w:val="00192699"/>
    <w:rsid w:val="001939DF"/>
    <w:rsid w:val="001A0392"/>
    <w:rsid w:val="001A16E0"/>
    <w:rsid w:val="001B5D72"/>
    <w:rsid w:val="001D4065"/>
    <w:rsid w:val="001D5334"/>
    <w:rsid w:val="001E36E9"/>
    <w:rsid w:val="00214D58"/>
    <w:rsid w:val="00224739"/>
    <w:rsid w:val="00225656"/>
    <w:rsid w:val="002828B2"/>
    <w:rsid w:val="00287DAC"/>
    <w:rsid w:val="00295178"/>
    <w:rsid w:val="00297D1B"/>
    <w:rsid w:val="002A31BF"/>
    <w:rsid w:val="002B2F84"/>
    <w:rsid w:val="002B52A1"/>
    <w:rsid w:val="002B70CB"/>
    <w:rsid w:val="002C1675"/>
    <w:rsid w:val="002C4888"/>
    <w:rsid w:val="002C5735"/>
    <w:rsid w:val="002D21D8"/>
    <w:rsid w:val="002D4B48"/>
    <w:rsid w:val="002F10F1"/>
    <w:rsid w:val="002F1E4B"/>
    <w:rsid w:val="002F6DAA"/>
    <w:rsid w:val="00307210"/>
    <w:rsid w:val="00317B03"/>
    <w:rsid w:val="00336CF9"/>
    <w:rsid w:val="00350080"/>
    <w:rsid w:val="00350E37"/>
    <w:rsid w:val="003529BB"/>
    <w:rsid w:val="00361D94"/>
    <w:rsid w:val="00365840"/>
    <w:rsid w:val="003846A4"/>
    <w:rsid w:val="003F1E61"/>
    <w:rsid w:val="0041164B"/>
    <w:rsid w:val="004A5152"/>
    <w:rsid w:val="004B09AB"/>
    <w:rsid w:val="004C0EDE"/>
    <w:rsid w:val="004C6645"/>
    <w:rsid w:val="004E1BBB"/>
    <w:rsid w:val="004F2705"/>
    <w:rsid w:val="00510398"/>
    <w:rsid w:val="00540169"/>
    <w:rsid w:val="00544DC9"/>
    <w:rsid w:val="0054614F"/>
    <w:rsid w:val="00550B8C"/>
    <w:rsid w:val="00556A0F"/>
    <w:rsid w:val="00560DCE"/>
    <w:rsid w:val="005A31F2"/>
    <w:rsid w:val="005A4A80"/>
    <w:rsid w:val="005A6622"/>
    <w:rsid w:val="005B0355"/>
    <w:rsid w:val="005C100E"/>
    <w:rsid w:val="005C5651"/>
    <w:rsid w:val="005C6E5D"/>
    <w:rsid w:val="005C7748"/>
    <w:rsid w:val="005D4D8B"/>
    <w:rsid w:val="005D78FE"/>
    <w:rsid w:val="005F1638"/>
    <w:rsid w:val="00606329"/>
    <w:rsid w:val="00612B27"/>
    <w:rsid w:val="0061665B"/>
    <w:rsid w:val="006311E7"/>
    <w:rsid w:val="00650EF7"/>
    <w:rsid w:val="00667DB9"/>
    <w:rsid w:val="0068042A"/>
    <w:rsid w:val="00684230"/>
    <w:rsid w:val="00696323"/>
    <w:rsid w:val="00697F60"/>
    <w:rsid w:val="006B709A"/>
    <w:rsid w:val="006C4A77"/>
    <w:rsid w:val="006D3CB8"/>
    <w:rsid w:val="006E6239"/>
    <w:rsid w:val="006E712F"/>
    <w:rsid w:val="006F7F60"/>
    <w:rsid w:val="007222C9"/>
    <w:rsid w:val="0074565D"/>
    <w:rsid w:val="00746387"/>
    <w:rsid w:val="00773708"/>
    <w:rsid w:val="00787538"/>
    <w:rsid w:val="007876F3"/>
    <w:rsid w:val="007F5190"/>
    <w:rsid w:val="007F680B"/>
    <w:rsid w:val="007F7BDF"/>
    <w:rsid w:val="008173CA"/>
    <w:rsid w:val="008365A6"/>
    <w:rsid w:val="00884192"/>
    <w:rsid w:val="0089298F"/>
    <w:rsid w:val="008A1CC4"/>
    <w:rsid w:val="008A3A37"/>
    <w:rsid w:val="008A4B1E"/>
    <w:rsid w:val="008A66F7"/>
    <w:rsid w:val="008B01BB"/>
    <w:rsid w:val="008C559C"/>
    <w:rsid w:val="008D0F85"/>
    <w:rsid w:val="008E3B30"/>
    <w:rsid w:val="00922443"/>
    <w:rsid w:val="009325F1"/>
    <w:rsid w:val="009335B4"/>
    <w:rsid w:val="00935A82"/>
    <w:rsid w:val="00942EBD"/>
    <w:rsid w:val="00955E19"/>
    <w:rsid w:val="009576DE"/>
    <w:rsid w:val="00961392"/>
    <w:rsid w:val="009942F4"/>
    <w:rsid w:val="009C1375"/>
    <w:rsid w:val="009D2886"/>
    <w:rsid w:val="009D5BC7"/>
    <w:rsid w:val="009F46BA"/>
    <w:rsid w:val="009F6B57"/>
    <w:rsid w:val="00A00794"/>
    <w:rsid w:val="00A055CA"/>
    <w:rsid w:val="00A27E1E"/>
    <w:rsid w:val="00A3535C"/>
    <w:rsid w:val="00A41123"/>
    <w:rsid w:val="00A452B4"/>
    <w:rsid w:val="00A647C1"/>
    <w:rsid w:val="00A66F1B"/>
    <w:rsid w:val="00A818D7"/>
    <w:rsid w:val="00A8785A"/>
    <w:rsid w:val="00AC00D5"/>
    <w:rsid w:val="00AC0DAB"/>
    <w:rsid w:val="00AC23C9"/>
    <w:rsid w:val="00AE72EE"/>
    <w:rsid w:val="00B077E5"/>
    <w:rsid w:val="00B30116"/>
    <w:rsid w:val="00B401B2"/>
    <w:rsid w:val="00B57B25"/>
    <w:rsid w:val="00B621AC"/>
    <w:rsid w:val="00B72B16"/>
    <w:rsid w:val="00BA6A36"/>
    <w:rsid w:val="00BB2E56"/>
    <w:rsid w:val="00BB5332"/>
    <w:rsid w:val="00BB536C"/>
    <w:rsid w:val="00BF34F0"/>
    <w:rsid w:val="00C231CE"/>
    <w:rsid w:val="00C5692B"/>
    <w:rsid w:val="00C60D7A"/>
    <w:rsid w:val="00C85E89"/>
    <w:rsid w:val="00C95AC4"/>
    <w:rsid w:val="00CB2A5D"/>
    <w:rsid w:val="00CB7496"/>
    <w:rsid w:val="00D10F39"/>
    <w:rsid w:val="00D15EBB"/>
    <w:rsid w:val="00D2787A"/>
    <w:rsid w:val="00D41A49"/>
    <w:rsid w:val="00D42CA8"/>
    <w:rsid w:val="00D570C1"/>
    <w:rsid w:val="00D70052"/>
    <w:rsid w:val="00D8035D"/>
    <w:rsid w:val="00D8099B"/>
    <w:rsid w:val="00D927E4"/>
    <w:rsid w:val="00D96DBB"/>
    <w:rsid w:val="00DA7955"/>
    <w:rsid w:val="00DC7A36"/>
    <w:rsid w:val="00DC7A60"/>
    <w:rsid w:val="00DD1D2C"/>
    <w:rsid w:val="00DE2B07"/>
    <w:rsid w:val="00DF5642"/>
    <w:rsid w:val="00E131EF"/>
    <w:rsid w:val="00E21BBB"/>
    <w:rsid w:val="00E52DD8"/>
    <w:rsid w:val="00E5354E"/>
    <w:rsid w:val="00E56224"/>
    <w:rsid w:val="00E56D0E"/>
    <w:rsid w:val="00E9103A"/>
    <w:rsid w:val="00E95326"/>
    <w:rsid w:val="00EB1AFE"/>
    <w:rsid w:val="00EB26C4"/>
    <w:rsid w:val="00EB6B50"/>
    <w:rsid w:val="00EC117F"/>
    <w:rsid w:val="00EC3728"/>
    <w:rsid w:val="00F021A4"/>
    <w:rsid w:val="00F04193"/>
    <w:rsid w:val="00F238E3"/>
    <w:rsid w:val="00F242BC"/>
    <w:rsid w:val="00F316B8"/>
    <w:rsid w:val="00F35944"/>
    <w:rsid w:val="00F44495"/>
    <w:rsid w:val="00F5760C"/>
    <w:rsid w:val="00F77A76"/>
    <w:rsid w:val="00F8172C"/>
    <w:rsid w:val="00F8695F"/>
    <w:rsid w:val="00FA112C"/>
    <w:rsid w:val="00FB719C"/>
    <w:rsid w:val="00FD1399"/>
    <w:rsid w:val="00FD2740"/>
    <w:rsid w:val="00FE28C6"/>
    <w:rsid w:val="00FF4A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1FE605"/>
  <w15:docId w15:val="{B2BE1ECA-484F-427A-A79A-31F209AC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F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7F60"/>
  </w:style>
  <w:style w:type="paragraph" w:styleId="Footer">
    <w:name w:val="footer"/>
    <w:basedOn w:val="Normal"/>
    <w:link w:val="FooterChar"/>
    <w:uiPriority w:val="99"/>
    <w:unhideWhenUsed/>
    <w:rsid w:val="00697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7F60"/>
  </w:style>
  <w:style w:type="paragraph" w:styleId="BalloonText">
    <w:name w:val="Balloon Text"/>
    <w:basedOn w:val="Normal"/>
    <w:link w:val="BalloonTextChar"/>
    <w:uiPriority w:val="99"/>
    <w:semiHidden/>
    <w:unhideWhenUsed/>
    <w:rsid w:val="00697F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F60"/>
    <w:rPr>
      <w:rFonts w:ascii="Lucida Grande" w:hAnsi="Lucida Grande" w:cs="Lucida Grande"/>
      <w:sz w:val="18"/>
      <w:szCs w:val="18"/>
    </w:rPr>
  </w:style>
  <w:style w:type="paragraph" w:styleId="ListParagraph">
    <w:name w:val="List Paragraph"/>
    <w:basedOn w:val="Normal"/>
    <w:uiPriority w:val="34"/>
    <w:qFormat/>
    <w:rsid w:val="005C6E5D"/>
    <w:pPr>
      <w:ind w:left="720"/>
      <w:contextualSpacing/>
    </w:pPr>
  </w:style>
  <w:style w:type="numbering" w:styleId="111111">
    <w:name w:val="Outline List 2"/>
    <w:aliases w:val="UKCP"/>
    <w:basedOn w:val="NoList"/>
    <w:uiPriority w:val="99"/>
    <w:semiHidden/>
    <w:unhideWhenUsed/>
    <w:rsid w:val="00560DCE"/>
    <w:pPr>
      <w:numPr>
        <w:numId w:val="11"/>
      </w:numPr>
    </w:pPr>
  </w:style>
  <w:style w:type="numbering" w:customStyle="1" w:styleId="Style1">
    <w:name w:val="Style1"/>
    <w:uiPriority w:val="99"/>
    <w:rsid w:val="005C6E5D"/>
    <w:pPr>
      <w:numPr>
        <w:numId w:val="10"/>
      </w:numPr>
    </w:pPr>
  </w:style>
  <w:style w:type="character" w:customStyle="1" w:styleId="normaltextrun">
    <w:name w:val="normaltextrun"/>
    <w:basedOn w:val="DefaultParagraphFont"/>
    <w:rsid w:val="006311E7"/>
  </w:style>
  <w:style w:type="character" w:customStyle="1" w:styleId="eop">
    <w:name w:val="eop"/>
    <w:basedOn w:val="DefaultParagraphFont"/>
    <w:rsid w:val="006311E7"/>
  </w:style>
  <w:style w:type="paragraph" w:customStyle="1" w:styleId="paragraph">
    <w:name w:val="paragraph"/>
    <w:basedOn w:val="Normal"/>
    <w:rsid w:val="00E56D0E"/>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2F10F1"/>
    <w:pPr>
      <w:widowControl/>
      <w:spacing w:after="0" w:line="240" w:lineRule="auto"/>
    </w:pPr>
  </w:style>
  <w:style w:type="character" w:styleId="Hyperlink">
    <w:name w:val="Hyperlink"/>
    <w:basedOn w:val="DefaultParagraphFont"/>
    <w:uiPriority w:val="99"/>
    <w:unhideWhenUsed/>
    <w:rsid w:val="00093A98"/>
    <w:rPr>
      <w:color w:val="0000FF" w:themeColor="hyperlink"/>
      <w:u w:val="single"/>
    </w:rPr>
  </w:style>
  <w:style w:type="character" w:styleId="UnresolvedMention">
    <w:name w:val="Unresolved Mention"/>
    <w:basedOn w:val="DefaultParagraphFont"/>
    <w:uiPriority w:val="99"/>
    <w:semiHidden/>
    <w:unhideWhenUsed/>
    <w:rsid w:val="00093A98"/>
    <w:rPr>
      <w:color w:val="605E5C"/>
      <w:shd w:val="clear" w:color="auto" w:fill="E1DFDD"/>
    </w:rPr>
  </w:style>
  <w:style w:type="character" w:styleId="FollowedHyperlink">
    <w:name w:val="FollowedHyperlink"/>
    <w:basedOn w:val="DefaultParagraphFont"/>
    <w:uiPriority w:val="99"/>
    <w:semiHidden/>
    <w:unhideWhenUsed/>
    <w:rsid w:val="007463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2487">
      <w:bodyDiv w:val="1"/>
      <w:marLeft w:val="0"/>
      <w:marRight w:val="0"/>
      <w:marTop w:val="0"/>
      <w:marBottom w:val="0"/>
      <w:divBdr>
        <w:top w:val="none" w:sz="0" w:space="0" w:color="auto"/>
        <w:left w:val="none" w:sz="0" w:space="0" w:color="auto"/>
        <w:bottom w:val="none" w:sz="0" w:space="0" w:color="auto"/>
        <w:right w:val="none" w:sz="0" w:space="0" w:color="auto"/>
      </w:divBdr>
      <w:divsChild>
        <w:div w:id="2101413876">
          <w:marLeft w:val="0"/>
          <w:marRight w:val="0"/>
          <w:marTop w:val="0"/>
          <w:marBottom w:val="0"/>
          <w:divBdr>
            <w:top w:val="none" w:sz="0" w:space="0" w:color="auto"/>
            <w:left w:val="none" w:sz="0" w:space="0" w:color="auto"/>
            <w:bottom w:val="none" w:sz="0" w:space="0" w:color="auto"/>
            <w:right w:val="none" w:sz="0" w:space="0" w:color="auto"/>
          </w:divBdr>
        </w:div>
        <w:div w:id="7758314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aj.org/" TargetMode="External"/><Relationship Id="rId18" Type="http://schemas.openxmlformats.org/officeDocument/2006/relationships/hyperlink" Target="https://guides.lib.odu.edu/c.php?g=966167&amp;p=702186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sycnet.apa.org/home" TargetMode="External"/><Relationship Id="rId17" Type="http://schemas.openxmlformats.org/officeDocument/2006/relationships/hyperlink" Target="https://guides.temple.edu/c.php?g=78618&amp;p=4178713" TargetMode="External"/><Relationship Id="rId2" Type="http://schemas.openxmlformats.org/officeDocument/2006/relationships/customXml" Target="../customXml/item2.xml"/><Relationship Id="rId16" Type="http://schemas.openxmlformats.org/officeDocument/2006/relationships/hyperlink" Target="https://pubmed.ncbi.nlm.nih.gov/25783612/" TargetMode="External"/><Relationship Id="rId20" Type="http://schemas.openxmlformats.org/officeDocument/2006/relationships/hyperlink" Target="https://www.ni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med.ncbi.nlm.nih.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cphs.libguides.com/open_access/find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chra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lar.google.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3F96FB62F79244969CD17C8D6BA475" ma:contentTypeVersion="14" ma:contentTypeDescription="Create a new document." ma:contentTypeScope="" ma:versionID="3ae3f380d8db65f419f278e2a24036a3">
  <xsd:schema xmlns:xsd="http://www.w3.org/2001/XMLSchema" xmlns:xs="http://www.w3.org/2001/XMLSchema" xmlns:p="http://schemas.microsoft.com/office/2006/metadata/properties" xmlns:ns3="7154213a-4ac8-4a35-8c1d-8f73be18bf81" xmlns:ns4="ba68e644-ea37-4371-b9f3-8d8c8314ea63" targetNamespace="http://schemas.microsoft.com/office/2006/metadata/properties" ma:root="true" ma:fieldsID="89c0d5ccf7c700d69764e73f297dc47b" ns3:_="" ns4:_="">
    <xsd:import namespace="7154213a-4ac8-4a35-8c1d-8f73be18bf81"/>
    <xsd:import namespace="ba68e644-ea37-4371-b9f3-8d8c8314e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4213a-4ac8-4a35-8c1d-8f73be18bf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8e644-ea37-4371-b9f3-8d8c8314e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22FB5-5B46-40F9-9D64-2C815D1860A6}">
  <ds:schemaRefs>
    <ds:schemaRef ds:uri="http://schemas.microsoft.com/sharepoint/v3/contenttype/forms"/>
  </ds:schemaRefs>
</ds:datastoreItem>
</file>

<file path=customXml/itemProps2.xml><?xml version="1.0" encoding="utf-8"?>
<ds:datastoreItem xmlns:ds="http://schemas.openxmlformats.org/officeDocument/2006/customXml" ds:itemID="{AA8399F3-34D5-4A37-8D54-57AD11BA38A9}">
  <ds:schemaRefs>
    <ds:schemaRef ds:uri="http://schemas.openxmlformats.org/officeDocument/2006/bibliography"/>
  </ds:schemaRefs>
</ds:datastoreItem>
</file>

<file path=customXml/itemProps3.xml><?xml version="1.0" encoding="utf-8"?>
<ds:datastoreItem xmlns:ds="http://schemas.openxmlformats.org/officeDocument/2006/customXml" ds:itemID="{E02518B4-47CD-4192-A340-8512875C56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14B626-8F11-447C-AD60-A35503B4F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4213a-4ac8-4a35-8c1d-8f73be18bf81"/>
    <ds:schemaRef ds:uri="ba68e644-ea37-4371-b9f3-8d8c8314e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Oelman</dc:creator>
  <cp:lastModifiedBy>Sahanika Ratnayake</cp:lastModifiedBy>
  <cp:revision>5</cp:revision>
  <dcterms:created xsi:type="dcterms:W3CDTF">2023-01-04T12:10:00Z</dcterms:created>
  <dcterms:modified xsi:type="dcterms:W3CDTF">2023-01-04T12:40:00Z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2017-09-07T00:00:00Z</vt:filetime>
  </property>
  <property fmtid="{D5CDD505-2E9C-101B-9397-08002B2CF9AE}" pid="4" name="ContentTypeId">
    <vt:lpwstr>0x0101002D3F96FB62F79244969CD17C8D6BA475</vt:lpwstr>
  </property>
  <property fmtid="{D5CDD505-2E9C-101B-9397-08002B2CF9AE}" pid="5" name="Order">
    <vt:r8>13201900</vt:r8>
  </property>
  <property fmtid="{D5CDD505-2E9C-101B-9397-08002B2CF9AE}" pid="6" name="_dlc_DocIdItemGuid">
    <vt:lpwstr>0848a9ac-0e2c-5f2b-8d44-f5667327eb45</vt:lpwstr>
  </property>
</Properties>
</file>